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DB" w:rsidRPr="0072339D" w:rsidRDefault="00B03ADB" w:rsidP="00865824">
      <w:pPr>
        <w:spacing w:line="240" w:lineRule="auto"/>
        <w:jc w:val="both"/>
        <w:rPr>
          <w:rFonts w:ascii="Verdana" w:hAnsi="Verdana" w:cs="Arial"/>
          <w:b/>
          <w:sz w:val="20"/>
          <w:szCs w:val="20"/>
          <w:lang w:val="es-ES"/>
        </w:rPr>
      </w:pPr>
      <w:r w:rsidRPr="0072339D">
        <w:rPr>
          <w:rFonts w:ascii="Verdana" w:hAnsi="Verdana" w:cs="Arial"/>
          <w:b/>
          <w:sz w:val="20"/>
          <w:szCs w:val="20"/>
          <w:lang w:val="es-ES"/>
        </w:rPr>
        <w:t>Programa</w:t>
      </w:r>
    </w:p>
    <w:p w:rsidR="00B03ADB" w:rsidRPr="0072339D" w:rsidRDefault="00B03ADB" w:rsidP="00865824">
      <w:pPr>
        <w:pStyle w:val="Prrafodelista"/>
        <w:numPr>
          <w:ilvl w:val="0"/>
          <w:numId w:val="5"/>
        </w:numPr>
        <w:spacing w:after="0" w:line="240" w:lineRule="auto"/>
        <w:ind w:left="426" w:hanging="426"/>
        <w:jc w:val="both"/>
        <w:rPr>
          <w:rFonts w:ascii="Verdana" w:hAnsi="Verdana" w:cs="Arial"/>
          <w:b/>
          <w:sz w:val="20"/>
          <w:szCs w:val="20"/>
        </w:rPr>
      </w:pPr>
      <w:r w:rsidRPr="00AF0A79">
        <w:rPr>
          <w:rFonts w:ascii="Verdana" w:hAnsi="Verdana" w:cs="Arial"/>
          <w:b/>
          <w:sz w:val="20"/>
          <w:szCs w:val="20"/>
          <w:lang w:val="es-AR"/>
        </w:rPr>
        <w:t xml:space="preserve">Panorama mundial y regional de las pérdidas y el desperdicio de alimentos. </w:t>
      </w:r>
      <w:proofErr w:type="spellStart"/>
      <w:r w:rsidRPr="0072339D">
        <w:rPr>
          <w:rFonts w:ascii="Verdana" w:hAnsi="Verdana" w:cs="Arial"/>
          <w:b/>
          <w:sz w:val="20"/>
          <w:szCs w:val="20"/>
        </w:rPr>
        <w:t>Avances</w:t>
      </w:r>
      <w:proofErr w:type="spellEnd"/>
      <w:r w:rsidRPr="0072339D">
        <w:rPr>
          <w:rFonts w:ascii="Verdana" w:hAnsi="Verdana" w:cs="Arial"/>
          <w:b/>
          <w:sz w:val="20"/>
          <w:szCs w:val="20"/>
        </w:rPr>
        <w:t xml:space="preserve"> en la </w:t>
      </w:r>
      <w:proofErr w:type="spellStart"/>
      <w:r w:rsidRPr="0072339D">
        <w:rPr>
          <w:rFonts w:ascii="Verdana" w:hAnsi="Verdana" w:cs="Arial"/>
          <w:b/>
          <w:sz w:val="20"/>
          <w:szCs w:val="20"/>
        </w:rPr>
        <w:t>región</w:t>
      </w:r>
      <w:proofErr w:type="spellEnd"/>
      <w:r w:rsidRPr="0072339D">
        <w:rPr>
          <w:rFonts w:ascii="Verdana" w:hAnsi="Verdana" w:cs="Arial"/>
          <w:b/>
          <w:sz w:val="20"/>
          <w:szCs w:val="20"/>
        </w:rPr>
        <w:t>.</w:t>
      </w:r>
    </w:p>
    <w:p w:rsidR="00B03ADB" w:rsidRPr="00AF0A79" w:rsidRDefault="00B03ADB" w:rsidP="00865824">
      <w:pPr>
        <w:pStyle w:val="Prrafodelista"/>
        <w:spacing w:after="0" w:line="240" w:lineRule="auto"/>
        <w:ind w:left="426"/>
        <w:jc w:val="both"/>
        <w:rPr>
          <w:rFonts w:ascii="Verdana" w:hAnsi="Verdana" w:cs="Arial"/>
          <w:sz w:val="20"/>
          <w:szCs w:val="20"/>
          <w:lang w:val="es-AR"/>
        </w:rPr>
      </w:pPr>
      <w:r w:rsidRPr="00AF0A79">
        <w:rPr>
          <w:rFonts w:ascii="Verdana" w:hAnsi="Verdana" w:cs="Arial"/>
          <w:sz w:val="20"/>
          <w:szCs w:val="20"/>
          <w:lang w:val="es-AR"/>
        </w:rPr>
        <w:t xml:space="preserve">Disertante: Lic. Natalia Basso (Dirección de </w:t>
      </w:r>
      <w:proofErr w:type="spellStart"/>
      <w:r w:rsidRPr="00AF0A79">
        <w:rPr>
          <w:rFonts w:ascii="Verdana" w:hAnsi="Verdana" w:cs="Arial"/>
          <w:sz w:val="20"/>
          <w:szCs w:val="20"/>
          <w:lang w:val="es-AR"/>
        </w:rPr>
        <w:t>Agroalimentos</w:t>
      </w:r>
      <w:proofErr w:type="spellEnd"/>
      <w:r w:rsidRPr="00AF0A79">
        <w:rPr>
          <w:rFonts w:ascii="Verdana" w:hAnsi="Verdana" w:cs="Arial"/>
          <w:sz w:val="20"/>
          <w:szCs w:val="20"/>
          <w:lang w:val="es-AR"/>
        </w:rPr>
        <w:t xml:space="preserve"> del Ministerio de Agroindustria) </w:t>
      </w:r>
    </w:p>
    <w:p w:rsidR="00B03ADB" w:rsidRPr="00AF0A79" w:rsidRDefault="00B03ADB" w:rsidP="00865824">
      <w:pPr>
        <w:pStyle w:val="Prrafodelista"/>
        <w:numPr>
          <w:ilvl w:val="0"/>
          <w:numId w:val="5"/>
        </w:numPr>
        <w:spacing w:after="0" w:line="240" w:lineRule="auto"/>
        <w:ind w:left="426" w:hanging="426"/>
        <w:jc w:val="both"/>
        <w:rPr>
          <w:rFonts w:ascii="Verdana" w:hAnsi="Verdana" w:cs="Arial"/>
          <w:b/>
          <w:sz w:val="20"/>
          <w:szCs w:val="20"/>
          <w:lang w:val="es-AR"/>
        </w:rPr>
      </w:pPr>
      <w:r w:rsidRPr="00AF0A79">
        <w:rPr>
          <w:rFonts w:ascii="Verdana" w:hAnsi="Verdana" w:cs="Arial"/>
          <w:b/>
          <w:sz w:val="20"/>
          <w:szCs w:val="20"/>
          <w:lang w:val="es-AR"/>
        </w:rPr>
        <w:t>Programa Nacional de Reducción de Pérdida y Desperdicio de Alimentos.</w:t>
      </w:r>
    </w:p>
    <w:p w:rsidR="00B03ADB" w:rsidRPr="00AF0A79" w:rsidRDefault="00B03ADB" w:rsidP="00865824">
      <w:pPr>
        <w:pStyle w:val="Prrafodelista"/>
        <w:spacing w:after="0" w:line="240" w:lineRule="auto"/>
        <w:ind w:left="426"/>
        <w:jc w:val="both"/>
        <w:rPr>
          <w:rFonts w:ascii="Verdana" w:hAnsi="Verdana" w:cs="Arial"/>
          <w:sz w:val="20"/>
          <w:szCs w:val="20"/>
          <w:lang w:val="es-AR"/>
        </w:rPr>
      </w:pPr>
      <w:r w:rsidRPr="00AF0A79">
        <w:rPr>
          <w:rFonts w:ascii="Verdana" w:hAnsi="Verdana" w:cs="Arial"/>
          <w:sz w:val="20"/>
          <w:szCs w:val="20"/>
          <w:lang w:val="es-AR"/>
        </w:rPr>
        <w:t xml:space="preserve">Disertante: Lic. Celina Moreno (Dirección de </w:t>
      </w:r>
      <w:proofErr w:type="spellStart"/>
      <w:r w:rsidRPr="00AF0A79">
        <w:rPr>
          <w:rFonts w:ascii="Verdana" w:hAnsi="Verdana" w:cs="Arial"/>
          <w:sz w:val="20"/>
          <w:szCs w:val="20"/>
          <w:lang w:val="es-AR"/>
        </w:rPr>
        <w:t>Agroalimentos</w:t>
      </w:r>
      <w:proofErr w:type="spellEnd"/>
      <w:r w:rsidRPr="00AF0A79">
        <w:rPr>
          <w:rFonts w:ascii="Verdana" w:hAnsi="Verdana" w:cs="Arial"/>
          <w:sz w:val="20"/>
          <w:szCs w:val="20"/>
          <w:lang w:val="es-AR"/>
        </w:rPr>
        <w:t xml:space="preserve"> del Ministerio de Agroindustria) </w:t>
      </w:r>
    </w:p>
    <w:p w:rsidR="00B03ADB" w:rsidRPr="00AF0A79" w:rsidRDefault="009D2755" w:rsidP="00865824">
      <w:pPr>
        <w:pStyle w:val="Prrafodelista"/>
        <w:numPr>
          <w:ilvl w:val="0"/>
          <w:numId w:val="5"/>
        </w:numPr>
        <w:spacing w:after="0" w:line="240" w:lineRule="auto"/>
        <w:ind w:left="426" w:hanging="426"/>
        <w:jc w:val="both"/>
        <w:rPr>
          <w:rFonts w:ascii="Verdana" w:hAnsi="Verdana" w:cs="Arial"/>
          <w:b/>
          <w:sz w:val="20"/>
          <w:szCs w:val="20"/>
          <w:lang w:val="es-AR"/>
        </w:rPr>
      </w:pPr>
      <w:r>
        <w:rPr>
          <w:rFonts w:ascii="Verdana" w:hAnsi="Verdana" w:cs="Arial"/>
          <w:b/>
          <w:sz w:val="20"/>
          <w:szCs w:val="20"/>
          <w:lang w:val="es-AR"/>
        </w:rPr>
        <w:t>Aspectos legales de las</w:t>
      </w:r>
      <w:r w:rsidR="00B03ADB" w:rsidRPr="00AF0A79">
        <w:rPr>
          <w:rFonts w:ascii="Verdana" w:hAnsi="Verdana" w:cs="Arial"/>
          <w:b/>
          <w:sz w:val="20"/>
          <w:szCs w:val="20"/>
          <w:lang w:val="es-AR"/>
        </w:rPr>
        <w:t xml:space="preserve"> pérdidas, desperdicios y donación de alimentos.</w:t>
      </w:r>
    </w:p>
    <w:p w:rsidR="00B03ADB" w:rsidRPr="00AF0A79" w:rsidRDefault="00B03ADB" w:rsidP="00865824">
      <w:pPr>
        <w:pStyle w:val="Prrafodelista"/>
        <w:spacing w:after="0" w:line="240" w:lineRule="auto"/>
        <w:ind w:left="426"/>
        <w:jc w:val="both"/>
        <w:rPr>
          <w:rFonts w:ascii="Verdana" w:hAnsi="Verdana" w:cs="Arial"/>
          <w:sz w:val="20"/>
          <w:szCs w:val="20"/>
          <w:lang w:val="es-AR"/>
        </w:rPr>
      </w:pPr>
      <w:r w:rsidRPr="00AF0A79">
        <w:rPr>
          <w:rFonts w:ascii="Verdana" w:hAnsi="Verdana" w:cs="Arial"/>
          <w:sz w:val="20"/>
          <w:szCs w:val="20"/>
          <w:lang w:val="es-AR"/>
        </w:rPr>
        <w:t xml:space="preserve">Disertante: </w:t>
      </w:r>
      <w:r w:rsidR="0008789E" w:rsidRPr="00AF0A79">
        <w:rPr>
          <w:rFonts w:ascii="Verdana" w:hAnsi="Verdana" w:cs="Arial"/>
          <w:sz w:val="20"/>
          <w:szCs w:val="20"/>
          <w:lang w:val="es-AR"/>
        </w:rPr>
        <w:t>Dra. Mariana Valls (Consultor Externo</w:t>
      </w:r>
      <w:r w:rsidRPr="00AF0A79">
        <w:rPr>
          <w:rFonts w:ascii="Verdana" w:hAnsi="Verdana" w:cs="Arial"/>
          <w:sz w:val="20"/>
          <w:szCs w:val="20"/>
          <w:lang w:val="es-AR"/>
        </w:rPr>
        <w:t xml:space="preserve"> </w:t>
      </w:r>
      <w:r w:rsidR="0008789E" w:rsidRPr="00AF0A79">
        <w:rPr>
          <w:rFonts w:ascii="Verdana" w:hAnsi="Verdana" w:cs="Arial"/>
          <w:sz w:val="20"/>
          <w:szCs w:val="20"/>
          <w:lang w:val="es-AR"/>
        </w:rPr>
        <w:t>del Banco Mundial)</w:t>
      </w:r>
    </w:p>
    <w:p w:rsidR="00B03ADB" w:rsidRPr="00AF0A79" w:rsidRDefault="00B03ADB" w:rsidP="00865824">
      <w:pPr>
        <w:pStyle w:val="Prrafodelista"/>
        <w:numPr>
          <w:ilvl w:val="0"/>
          <w:numId w:val="5"/>
        </w:numPr>
        <w:spacing w:after="0" w:line="240" w:lineRule="auto"/>
        <w:ind w:left="426" w:hanging="426"/>
        <w:jc w:val="both"/>
        <w:rPr>
          <w:rFonts w:ascii="Verdana" w:hAnsi="Verdana" w:cs="Arial"/>
          <w:b/>
          <w:iCs/>
          <w:sz w:val="20"/>
          <w:szCs w:val="20"/>
          <w:lang w:val="es-AR"/>
        </w:rPr>
      </w:pPr>
      <w:r w:rsidRPr="00AF0A79">
        <w:rPr>
          <w:rFonts w:ascii="Verdana" w:hAnsi="Verdana" w:cs="Arial"/>
          <w:b/>
          <w:iCs/>
          <w:sz w:val="20"/>
          <w:szCs w:val="20"/>
          <w:lang w:val="es-AR"/>
        </w:rPr>
        <w:t xml:space="preserve">Experiencia de </w:t>
      </w:r>
      <w:r w:rsidR="00AF0A79" w:rsidRPr="00AF0A79">
        <w:rPr>
          <w:rFonts w:ascii="Verdana" w:hAnsi="Verdana" w:cs="Arial"/>
          <w:b/>
          <w:iCs/>
          <w:sz w:val="20"/>
          <w:szCs w:val="20"/>
          <w:lang w:val="es-AR"/>
        </w:rPr>
        <w:t>la</w:t>
      </w:r>
      <w:r w:rsidR="00AF0A79">
        <w:rPr>
          <w:rFonts w:ascii="Verdana" w:hAnsi="Verdana" w:cs="Arial"/>
          <w:b/>
          <w:iCs/>
          <w:sz w:val="20"/>
          <w:szCs w:val="20"/>
          <w:lang w:val="es-AR"/>
        </w:rPr>
        <w:t xml:space="preserve"> </w:t>
      </w:r>
      <w:r w:rsidRPr="00AF0A79">
        <w:rPr>
          <w:rFonts w:ascii="Verdana" w:hAnsi="Verdana" w:cs="Arial"/>
          <w:b/>
          <w:iCs/>
          <w:sz w:val="20"/>
          <w:szCs w:val="20"/>
          <w:lang w:val="es-AR"/>
        </w:rPr>
        <w:t xml:space="preserve">Carrera Licenciatura en Nutrición de Universidad </w:t>
      </w:r>
      <w:proofErr w:type="spellStart"/>
      <w:r w:rsidRPr="00AF0A79">
        <w:rPr>
          <w:rFonts w:ascii="Verdana" w:hAnsi="Verdana" w:cs="Arial"/>
          <w:b/>
          <w:iCs/>
          <w:sz w:val="20"/>
          <w:szCs w:val="20"/>
          <w:lang w:val="es-AR"/>
        </w:rPr>
        <w:t>Maimónides</w:t>
      </w:r>
      <w:proofErr w:type="spellEnd"/>
      <w:r w:rsidRPr="00AF0A79">
        <w:rPr>
          <w:rFonts w:ascii="Verdana" w:hAnsi="Verdana" w:cs="Arial"/>
          <w:b/>
          <w:iCs/>
          <w:sz w:val="20"/>
          <w:szCs w:val="20"/>
          <w:lang w:val="es-AR"/>
        </w:rPr>
        <w:t xml:space="preserve"> en Capacitación de Minimización de Desperdicio en Hogares, y en el Sector HORECA (Hoteles, Restaurantes y Catering).</w:t>
      </w:r>
    </w:p>
    <w:p w:rsidR="00B03ADB" w:rsidRPr="0072339D" w:rsidRDefault="00B03ADB" w:rsidP="00865824">
      <w:pPr>
        <w:pStyle w:val="Prrafodelista"/>
        <w:spacing w:after="0" w:line="240" w:lineRule="auto"/>
        <w:ind w:left="426"/>
        <w:jc w:val="both"/>
        <w:rPr>
          <w:rFonts w:ascii="Verdana" w:hAnsi="Verdana" w:cs="Arial"/>
          <w:iCs/>
          <w:sz w:val="20"/>
          <w:szCs w:val="20"/>
        </w:rPr>
      </w:pPr>
      <w:proofErr w:type="spellStart"/>
      <w:r w:rsidRPr="0072339D">
        <w:rPr>
          <w:rFonts w:ascii="Verdana" w:hAnsi="Verdana" w:cs="Arial"/>
          <w:iCs/>
          <w:sz w:val="20"/>
          <w:szCs w:val="20"/>
        </w:rPr>
        <w:t>Disertante</w:t>
      </w:r>
      <w:proofErr w:type="spellEnd"/>
      <w:r w:rsidRPr="0072339D">
        <w:rPr>
          <w:rFonts w:ascii="Verdana" w:hAnsi="Verdana" w:cs="Arial"/>
          <w:iCs/>
          <w:sz w:val="20"/>
          <w:szCs w:val="20"/>
        </w:rPr>
        <w:t xml:space="preserve">: </w:t>
      </w:r>
      <w:proofErr w:type="spellStart"/>
      <w:r w:rsidRPr="0072339D">
        <w:rPr>
          <w:rFonts w:ascii="Verdana" w:hAnsi="Verdana" w:cs="Arial"/>
          <w:iCs/>
          <w:sz w:val="20"/>
          <w:szCs w:val="20"/>
        </w:rPr>
        <w:t>Lic</w:t>
      </w:r>
      <w:proofErr w:type="spellEnd"/>
      <w:r w:rsidRPr="0072339D">
        <w:rPr>
          <w:rFonts w:ascii="Verdana" w:hAnsi="Verdana" w:cs="Arial"/>
          <w:iCs/>
          <w:sz w:val="20"/>
          <w:szCs w:val="20"/>
        </w:rPr>
        <w:t xml:space="preserve">. Marcela Leal (FANUS / Univ. </w:t>
      </w:r>
      <w:proofErr w:type="spellStart"/>
      <w:r w:rsidRPr="0072339D">
        <w:rPr>
          <w:rFonts w:ascii="Verdana" w:hAnsi="Verdana" w:cs="Arial"/>
          <w:iCs/>
          <w:sz w:val="20"/>
          <w:szCs w:val="20"/>
        </w:rPr>
        <w:t>Maimónides</w:t>
      </w:r>
      <w:proofErr w:type="spellEnd"/>
      <w:r w:rsidRPr="0072339D">
        <w:rPr>
          <w:rFonts w:ascii="Verdana" w:hAnsi="Verdana" w:cs="Arial"/>
          <w:iCs/>
          <w:sz w:val="20"/>
          <w:szCs w:val="20"/>
        </w:rPr>
        <w:t>)</w:t>
      </w:r>
    </w:p>
    <w:p w:rsidR="00B03ADB" w:rsidRPr="00AF0A79" w:rsidRDefault="00B03ADB" w:rsidP="00865824">
      <w:pPr>
        <w:pStyle w:val="Prrafodelista"/>
        <w:numPr>
          <w:ilvl w:val="0"/>
          <w:numId w:val="5"/>
        </w:numPr>
        <w:spacing w:after="0" w:line="240" w:lineRule="auto"/>
        <w:ind w:left="426" w:hanging="426"/>
        <w:jc w:val="both"/>
        <w:rPr>
          <w:rFonts w:ascii="Verdana" w:hAnsi="Verdana" w:cs="Arial"/>
          <w:b/>
          <w:sz w:val="20"/>
          <w:szCs w:val="20"/>
          <w:lang w:val="es-AR"/>
        </w:rPr>
      </w:pPr>
      <w:r w:rsidRPr="00AF0A79">
        <w:rPr>
          <w:rFonts w:ascii="Verdana" w:hAnsi="Verdana" w:cs="Arial"/>
          <w:b/>
          <w:iCs/>
          <w:sz w:val="20"/>
          <w:szCs w:val="20"/>
          <w:lang w:val="es-AR"/>
        </w:rPr>
        <w:t xml:space="preserve">Bancos de Alimentos en Argentina. </w:t>
      </w:r>
      <w:r w:rsidRPr="00AF0A79">
        <w:rPr>
          <w:rFonts w:ascii="Verdana" w:hAnsi="Verdana" w:cs="Arial"/>
          <w:b/>
          <w:sz w:val="20"/>
          <w:szCs w:val="20"/>
          <w:lang w:val="es-AR"/>
        </w:rPr>
        <w:t>Representante de la Red Argentina de Bancos de Alimentos.</w:t>
      </w:r>
    </w:p>
    <w:p w:rsidR="00B03ADB" w:rsidRPr="00AF0A79" w:rsidRDefault="00B03ADB" w:rsidP="00865824">
      <w:pPr>
        <w:pStyle w:val="Prrafodelista"/>
        <w:spacing w:after="0" w:line="240" w:lineRule="auto"/>
        <w:ind w:left="426"/>
        <w:jc w:val="both"/>
        <w:rPr>
          <w:rFonts w:ascii="Verdana" w:hAnsi="Verdana" w:cs="Arial"/>
          <w:sz w:val="20"/>
          <w:szCs w:val="20"/>
          <w:lang w:val="es-AR"/>
        </w:rPr>
      </w:pPr>
      <w:r w:rsidRPr="00AF0A79">
        <w:rPr>
          <w:rFonts w:ascii="Verdana" w:hAnsi="Verdana" w:cs="Arial"/>
          <w:sz w:val="20"/>
          <w:szCs w:val="20"/>
          <w:lang w:val="es-AR"/>
        </w:rPr>
        <w:t xml:space="preserve">Disertante: Sr. </w:t>
      </w:r>
      <w:r w:rsidRPr="00AF0A79">
        <w:rPr>
          <w:rFonts w:ascii="Verdana" w:hAnsi="Verdana" w:cs="Arial"/>
          <w:color w:val="000000"/>
          <w:sz w:val="20"/>
          <w:szCs w:val="20"/>
          <w:lang w:val="es-AR"/>
        </w:rPr>
        <w:t>Gustavo Fernández Casares</w:t>
      </w:r>
      <w:r w:rsidRPr="00AF0A79">
        <w:rPr>
          <w:rFonts w:ascii="Verdana" w:hAnsi="Verdana" w:cs="Arial"/>
          <w:iCs/>
          <w:sz w:val="20"/>
          <w:szCs w:val="20"/>
          <w:lang w:val="es-AR"/>
        </w:rPr>
        <w:t xml:space="preserve"> (Bancos de Alimentos en Argentina)</w:t>
      </w:r>
    </w:p>
    <w:p w:rsidR="00B03ADB" w:rsidRPr="0072339D" w:rsidRDefault="00B03ADB" w:rsidP="00865824">
      <w:pPr>
        <w:spacing w:after="0" w:line="240" w:lineRule="auto"/>
        <w:jc w:val="both"/>
        <w:rPr>
          <w:rFonts w:ascii="Verdana" w:hAnsi="Verdana" w:cs="Arial"/>
          <w:sz w:val="20"/>
          <w:szCs w:val="20"/>
          <w:lang w:val="es-ES"/>
        </w:rPr>
      </w:pPr>
    </w:p>
    <w:p w:rsidR="006E1863" w:rsidRPr="0072339D" w:rsidRDefault="006E1863" w:rsidP="00865824">
      <w:pPr>
        <w:spacing w:after="0" w:line="240" w:lineRule="auto"/>
        <w:jc w:val="both"/>
        <w:rPr>
          <w:rFonts w:ascii="Verdana" w:hAnsi="Verdana" w:cs="Arial"/>
          <w:sz w:val="20"/>
          <w:szCs w:val="20"/>
          <w:lang w:val="es-ES"/>
        </w:rPr>
      </w:pPr>
    </w:p>
    <w:p w:rsidR="00957B41" w:rsidRPr="0072339D" w:rsidRDefault="00957B41" w:rsidP="00865824">
      <w:pPr>
        <w:spacing w:after="0" w:line="240" w:lineRule="auto"/>
        <w:jc w:val="both"/>
        <w:rPr>
          <w:rFonts w:ascii="Verdana" w:hAnsi="Verdana" w:cs="Arial"/>
          <w:b/>
          <w:sz w:val="20"/>
          <w:szCs w:val="20"/>
          <w:lang w:val="es-ES"/>
        </w:rPr>
      </w:pPr>
      <w:r w:rsidRPr="0072339D">
        <w:rPr>
          <w:rFonts w:ascii="Verdana" w:hAnsi="Verdana" w:cs="Arial"/>
          <w:b/>
          <w:sz w:val="20"/>
          <w:szCs w:val="20"/>
          <w:lang w:val="es-ES"/>
        </w:rPr>
        <w:t>Resumen</w:t>
      </w:r>
    </w:p>
    <w:p w:rsidR="00957B41" w:rsidRPr="0072339D" w:rsidRDefault="00957B41" w:rsidP="00865824">
      <w:pPr>
        <w:spacing w:after="0" w:line="240" w:lineRule="auto"/>
        <w:jc w:val="both"/>
        <w:rPr>
          <w:rFonts w:ascii="Verdana" w:hAnsi="Verdana" w:cs="Arial"/>
          <w:sz w:val="20"/>
          <w:szCs w:val="20"/>
          <w:lang w:val="es-ES"/>
        </w:rPr>
      </w:pPr>
    </w:p>
    <w:p w:rsidR="00270820" w:rsidRPr="0072339D" w:rsidRDefault="00270820" w:rsidP="00865824">
      <w:pPr>
        <w:pStyle w:val="Prrafodelista"/>
        <w:numPr>
          <w:ilvl w:val="0"/>
          <w:numId w:val="6"/>
        </w:numPr>
        <w:spacing w:after="0" w:line="240" w:lineRule="auto"/>
        <w:ind w:left="426" w:hanging="426"/>
        <w:jc w:val="both"/>
        <w:rPr>
          <w:rFonts w:ascii="Verdana" w:hAnsi="Verdana" w:cs="Arial"/>
          <w:b/>
          <w:sz w:val="20"/>
          <w:szCs w:val="20"/>
        </w:rPr>
      </w:pPr>
      <w:r w:rsidRPr="00AF0A79">
        <w:rPr>
          <w:rFonts w:ascii="Verdana" w:hAnsi="Verdana" w:cs="Arial"/>
          <w:b/>
          <w:sz w:val="20"/>
          <w:szCs w:val="20"/>
          <w:lang w:val="es-AR"/>
        </w:rPr>
        <w:t xml:space="preserve">Panorama mundial y regional de las pérdidas y el desperdicio de alimentos. </w:t>
      </w:r>
      <w:proofErr w:type="spellStart"/>
      <w:r w:rsidRPr="0072339D">
        <w:rPr>
          <w:rFonts w:ascii="Verdana" w:hAnsi="Verdana" w:cs="Arial"/>
          <w:b/>
          <w:sz w:val="20"/>
          <w:szCs w:val="20"/>
        </w:rPr>
        <w:t>Avances</w:t>
      </w:r>
      <w:proofErr w:type="spellEnd"/>
      <w:r w:rsidRPr="0072339D">
        <w:rPr>
          <w:rFonts w:ascii="Verdana" w:hAnsi="Verdana" w:cs="Arial"/>
          <w:b/>
          <w:sz w:val="20"/>
          <w:szCs w:val="20"/>
        </w:rPr>
        <w:t xml:space="preserve"> en la </w:t>
      </w:r>
      <w:proofErr w:type="spellStart"/>
      <w:r w:rsidRPr="0072339D">
        <w:rPr>
          <w:rFonts w:ascii="Verdana" w:hAnsi="Verdana" w:cs="Arial"/>
          <w:b/>
          <w:sz w:val="20"/>
          <w:szCs w:val="20"/>
        </w:rPr>
        <w:t>región</w:t>
      </w:r>
      <w:proofErr w:type="spellEnd"/>
      <w:r w:rsidRPr="0072339D">
        <w:rPr>
          <w:rFonts w:ascii="Verdana" w:hAnsi="Verdana" w:cs="Arial"/>
          <w:b/>
          <w:sz w:val="20"/>
          <w:szCs w:val="20"/>
        </w:rPr>
        <w:t>.</w:t>
      </w:r>
    </w:p>
    <w:p w:rsidR="00270820" w:rsidRPr="0072339D" w:rsidRDefault="00270820" w:rsidP="00865824">
      <w:pPr>
        <w:pStyle w:val="Prrafodelista"/>
        <w:spacing w:after="0" w:line="240" w:lineRule="auto"/>
        <w:ind w:left="426"/>
        <w:jc w:val="both"/>
        <w:rPr>
          <w:rFonts w:ascii="Verdana" w:hAnsi="Verdana" w:cs="Arial"/>
          <w:b/>
          <w:sz w:val="20"/>
          <w:szCs w:val="20"/>
        </w:rPr>
      </w:pPr>
    </w:p>
    <w:p w:rsidR="00F144D9" w:rsidRPr="00AF0A79" w:rsidRDefault="00F144D9" w:rsidP="00865824">
      <w:pPr>
        <w:spacing w:after="0" w:line="240" w:lineRule="auto"/>
        <w:jc w:val="both"/>
        <w:rPr>
          <w:rFonts w:ascii="Verdana" w:hAnsi="Verdana" w:cs="Arial"/>
          <w:sz w:val="20"/>
          <w:szCs w:val="20"/>
          <w:lang w:val="es-AR"/>
        </w:rPr>
      </w:pPr>
      <w:r w:rsidRPr="00AF0A79">
        <w:rPr>
          <w:rFonts w:ascii="Verdana" w:hAnsi="Verdana" w:cs="Arial"/>
          <w:sz w:val="20"/>
          <w:szCs w:val="20"/>
          <w:lang w:val="es-AR"/>
        </w:rPr>
        <w:t xml:space="preserve">La reducción de la pérdida y el desperdicio de alimentos </w:t>
      </w:r>
      <w:r w:rsidR="00B65F1B">
        <w:rPr>
          <w:rFonts w:ascii="Verdana" w:hAnsi="Verdana" w:cs="Arial"/>
          <w:sz w:val="20"/>
          <w:szCs w:val="20"/>
          <w:lang w:val="es-AR"/>
        </w:rPr>
        <w:t xml:space="preserve">(PDA) </w:t>
      </w:r>
      <w:r w:rsidRPr="00AF0A79">
        <w:rPr>
          <w:rFonts w:ascii="Verdana" w:hAnsi="Verdana" w:cs="Arial"/>
          <w:sz w:val="20"/>
          <w:szCs w:val="20"/>
          <w:lang w:val="es-AR"/>
        </w:rPr>
        <w:t>se ha posicionado como un tema de gran relevancia para todo el sistema agroalimentario, desde la producción de materias primas hasta el consumo en hogares.</w:t>
      </w:r>
    </w:p>
    <w:p w:rsidR="00F144D9" w:rsidRPr="00F144D9" w:rsidRDefault="00F144D9" w:rsidP="00865824">
      <w:pPr>
        <w:spacing w:after="0" w:line="240" w:lineRule="auto"/>
        <w:jc w:val="both"/>
        <w:rPr>
          <w:rFonts w:ascii="Verdana" w:hAnsi="Verdana"/>
          <w:sz w:val="20"/>
          <w:szCs w:val="20"/>
          <w:lang w:val="es-AR"/>
        </w:rPr>
      </w:pPr>
    </w:p>
    <w:p w:rsidR="000C55D9" w:rsidRPr="00F144D9" w:rsidRDefault="000C55D9" w:rsidP="00865824">
      <w:pPr>
        <w:spacing w:after="0" w:line="240" w:lineRule="auto"/>
        <w:jc w:val="both"/>
        <w:rPr>
          <w:rFonts w:ascii="Verdana" w:hAnsi="Verdana"/>
          <w:sz w:val="20"/>
          <w:szCs w:val="20"/>
          <w:lang w:val="es-AR"/>
        </w:rPr>
      </w:pPr>
      <w:r w:rsidRPr="00F144D9">
        <w:rPr>
          <w:rFonts w:ascii="Verdana" w:hAnsi="Verdana"/>
          <w:sz w:val="20"/>
          <w:szCs w:val="20"/>
          <w:lang w:val="es-AR"/>
        </w:rPr>
        <w:t>La FAO lanzó en 2014 un documento que busca facilitar la comprensión del tema a la vez que estandarizar la definición de algunos conceptos, por ejemplo la diferencia entre pérdidas y desperdicios:</w:t>
      </w:r>
    </w:p>
    <w:p w:rsidR="000C55D9" w:rsidRPr="00F144D9" w:rsidRDefault="000C55D9" w:rsidP="00865824">
      <w:pPr>
        <w:numPr>
          <w:ilvl w:val="0"/>
          <w:numId w:val="20"/>
        </w:numPr>
        <w:spacing w:after="0" w:line="240" w:lineRule="auto"/>
        <w:ind w:left="284" w:hanging="284"/>
        <w:jc w:val="both"/>
        <w:rPr>
          <w:rFonts w:ascii="Verdana" w:hAnsi="Verdana"/>
          <w:sz w:val="20"/>
          <w:szCs w:val="20"/>
          <w:lang w:val="es-AR"/>
        </w:rPr>
      </w:pPr>
      <w:r w:rsidRPr="00F144D9">
        <w:rPr>
          <w:rFonts w:ascii="Verdana" w:hAnsi="Verdana"/>
          <w:b/>
          <w:sz w:val="20"/>
          <w:szCs w:val="20"/>
          <w:lang w:val="es-AR"/>
        </w:rPr>
        <w:t>Pérdidas de alimentos</w:t>
      </w:r>
      <w:r w:rsidRPr="00F144D9">
        <w:rPr>
          <w:rFonts w:ascii="Verdana" w:hAnsi="Verdana"/>
          <w:b/>
          <w:i/>
          <w:sz w:val="20"/>
          <w:szCs w:val="20"/>
          <w:lang w:val="es-AR"/>
        </w:rPr>
        <w:t xml:space="preserve"> -</w:t>
      </w:r>
      <w:proofErr w:type="spellStart"/>
      <w:r w:rsidRPr="00F144D9">
        <w:rPr>
          <w:rFonts w:ascii="Verdana" w:hAnsi="Verdana"/>
          <w:b/>
          <w:i/>
          <w:sz w:val="20"/>
          <w:szCs w:val="20"/>
          <w:lang w:val="es-AR"/>
        </w:rPr>
        <w:t>food</w:t>
      </w:r>
      <w:proofErr w:type="spellEnd"/>
      <w:r w:rsidRPr="00F144D9">
        <w:rPr>
          <w:rFonts w:ascii="Verdana" w:hAnsi="Verdana"/>
          <w:b/>
          <w:i/>
          <w:sz w:val="20"/>
          <w:szCs w:val="20"/>
          <w:lang w:val="es-AR"/>
        </w:rPr>
        <w:t xml:space="preserve"> </w:t>
      </w:r>
      <w:proofErr w:type="spellStart"/>
      <w:r w:rsidRPr="00F144D9">
        <w:rPr>
          <w:rFonts w:ascii="Verdana" w:hAnsi="Verdana"/>
          <w:b/>
          <w:i/>
          <w:sz w:val="20"/>
          <w:szCs w:val="20"/>
          <w:lang w:val="es-AR"/>
        </w:rPr>
        <w:t>losses</w:t>
      </w:r>
      <w:proofErr w:type="spellEnd"/>
      <w:r w:rsidRPr="00F144D9">
        <w:rPr>
          <w:rFonts w:ascii="Verdana" w:hAnsi="Verdana"/>
          <w:b/>
          <w:i/>
          <w:sz w:val="20"/>
          <w:szCs w:val="20"/>
          <w:lang w:val="es-AR"/>
        </w:rPr>
        <w:t>-</w:t>
      </w:r>
      <w:r w:rsidRPr="00F144D9">
        <w:rPr>
          <w:rFonts w:ascii="Verdana" w:hAnsi="Verdana"/>
          <w:sz w:val="20"/>
          <w:szCs w:val="20"/>
          <w:lang w:val="es-AR"/>
        </w:rPr>
        <w:t>: se produce en los segmentos de producción, post-cosecha, procesamiento, almacenamiento, transporte y distribución de las cadenas de suministro de alimentos. Se debe principalmente al funcionamiento del sistema de producción y al marco legal que lo rodea. Por ejemplo se evidencian fallas en la infraestructura, deficiencias tecnológicas, daños mecánicos, derrames, degradación, enfermedades de los animales, elevados estándares estéticos de calidad, producción excedentaria sin una demanda equivalente, entre otras prácticas comerciales.</w:t>
      </w:r>
    </w:p>
    <w:p w:rsidR="000C55D9" w:rsidRPr="00F144D9" w:rsidRDefault="000C55D9" w:rsidP="00865824">
      <w:pPr>
        <w:numPr>
          <w:ilvl w:val="0"/>
          <w:numId w:val="20"/>
        </w:numPr>
        <w:spacing w:after="0" w:line="240" w:lineRule="auto"/>
        <w:ind w:left="284" w:hanging="284"/>
        <w:jc w:val="both"/>
        <w:rPr>
          <w:rFonts w:ascii="Verdana" w:hAnsi="Verdana"/>
          <w:sz w:val="20"/>
          <w:szCs w:val="20"/>
          <w:lang w:val="es-AR"/>
        </w:rPr>
      </w:pPr>
      <w:r w:rsidRPr="00F144D9">
        <w:rPr>
          <w:rFonts w:ascii="Verdana" w:hAnsi="Verdana"/>
          <w:b/>
          <w:sz w:val="20"/>
          <w:szCs w:val="20"/>
          <w:lang w:val="es-AR"/>
        </w:rPr>
        <w:t>Desperdicio de alimentos</w:t>
      </w:r>
      <w:r w:rsidRPr="00F144D9">
        <w:rPr>
          <w:rFonts w:ascii="Verdana" w:hAnsi="Verdana"/>
          <w:b/>
          <w:i/>
          <w:sz w:val="20"/>
          <w:szCs w:val="20"/>
          <w:lang w:val="es-AR"/>
        </w:rPr>
        <w:t xml:space="preserve"> -</w:t>
      </w:r>
      <w:proofErr w:type="spellStart"/>
      <w:r w:rsidRPr="00F144D9">
        <w:rPr>
          <w:rFonts w:ascii="Verdana" w:hAnsi="Verdana"/>
          <w:b/>
          <w:i/>
          <w:sz w:val="20"/>
          <w:szCs w:val="20"/>
          <w:lang w:val="es-AR"/>
        </w:rPr>
        <w:t>food</w:t>
      </w:r>
      <w:proofErr w:type="spellEnd"/>
      <w:r w:rsidRPr="00F144D9">
        <w:rPr>
          <w:rFonts w:ascii="Verdana" w:hAnsi="Verdana"/>
          <w:b/>
          <w:i/>
          <w:sz w:val="20"/>
          <w:szCs w:val="20"/>
          <w:lang w:val="es-AR"/>
        </w:rPr>
        <w:t xml:space="preserve"> </w:t>
      </w:r>
      <w:proofErr w:type="spellStart"/>
      <w:r w:rsidRPr="00F144D9">
        <w:rPr>
          <w:rFonts w:ascii="Verdana" w:hAnsi="Verdana"/>
          <w:b/>
          <w:i/>
          <w:sz w:val="20"/>
          <w:szCs w:val="20"/>
          <w:lang w:val="es-AR"/>
        </w:rPr>
        <w:t>waste</w:t>
      </w:r>
      <w:proofErr w:type="spellEnd"/>
      <w:r w:rsidRPr="00F144D9">
        <w:rPr>
          <w:rFonts w:ascii="Verdana" w:hAnsi="Verdana"/>
          <w:b/>
          <w:i/>
          <w:sz w:val="20"/>
          <w:szCs w:val="20"/>
          <w:lang w:val="es-AR"/>
        </w:rPr>
        <w:t>-</w:t>
      </w:r>
      <w:r w:rsidRPr="00F144D9">
        <w:rPr>
          <w:rFonts w:ascii="Verdana" w:hAnsi="Verdana"/>
          <w:sz w:val="20"/>
          <w:szCs w:val="20"/>
          <w:lang w:val="es-AR"/>
        </w:rPr>
        <w:t xml:space="preserve">: se refiere a los alimentos que, siendo aptos para consumo humano, se descartan por estar estropeados o caducados, o incluso en buen estado; como resultado de la negligencia por parte del actor. Predominantemente ocurre en las etapas finales de las cadenas, durante la venta minorista hasta el consumo en los hogares y servicios de alimentación. Está </w:t>
      </w:r>
      <w:r w:rsidRPr="00AF0A79">
        <w:rPr>
          <w:rFonts w:ascii="Verdana" w:hAnsi="Verdana"/>
          <w:sz w:val="20"/>
          <w:szCs w:val="20"/>
          <w:lang w:val="es-AR"/>
        </w:rPr>
        <w:t>relacionado con la gestión y manipulación inadecuada, y malos hábitos de compra y consumo.</w:t>
      </w:r>
    </w:p>
    <w:p w:rsidR="000C55D9" w:rsidRPr="00947346" w:rsidRDefault="000C55D9" w:rsidP="00865824">
      <w:pPr>
        <w:pStyle w:val="Prrafodelista"/>
        <w:spacing w:after="0" w:line="240" w:lineRule="auto"/>
        <w:ind w:left="0"/>
        <w:jc w:val="both"/>
        <w:rPr>
          <w:rFonts w:ascii="Verdana" w:hAnsi="Verdana" w:cs="Arial"/>
          <w:sz w:val="20"/>
          <w:szCs w:val="20"/>
          <w:lang w:val="es-ES"/>
        </w:rPr>
      </w:pPr>
    </w:p>
    <w:p w:rsidR="00C00902" w:rsidRPr="00AF0A79" w:rsidRDefault="00F144D9" w:rsidP="00865824">
      <w:pPr>
        <w:spacing w:after="0" w:line="240" w:lineRule="auto"/>
        <w:jc w:val="both"/>
        <w:rPr>
          <w:rFonts w:ascii="Verdana" w:hAnsi="Verdana" w:cs="Arial"/>
          <w:sz w:val="20"/>
          <w:szCs w:val="20"/>
          <w:lang w:val="es-AR"/>
        </w:rPr>
      </w:pPr>
      <w:r w:rsidRPr="00AF0A79">
        <w:rPr>
          <w:rFonts w:ascii="Verdana" w:hAnsi="Verdana" w:cs="Arial"/>
          <w:sz w:val="20"/>
          <w:szCs w:val="20"/>
          <w:lang w:val="es-AR"/>
        </w:rPr>
        <w:t>Se estima que 1.300 millones de toneladas de alimentos/año se pierden o desperdician en el mundo, lo que constituye alrededor del 30% de la producción total de alimentos, donde las frutas, verduras, cereales y tubérculos presentan mermas de más del 45%.</w:t>
      </w:r>
      <w:r w:rsidR="008A15A3" w:rsidRPr="00AF0A79">
        <w:rPr>
          <w:rFonts w:ascii="Verdana" w:hAnsi="Verdana" w:cs="Arial"/>
          <w:sz w:val="20"/>
          <w:szCs w:val="20"/>
          <w:lang w:val="es-AR"/>
        </w:rPr>
        <w:t xml:space="preserve"> </w:t>
      </w:r>
      <w:r w:rsidRPr="00AF0A79">
        <w:rPr>
          <w:rFonts w:ascii="Verdana" w:hAnsi="Verdana" w:cs="Arial"/>
          <w:sz w:val="20"/>
          <w:szCs w:val="20"/>
          <w:lang w:val="es-AR"/>
        </w:rPr>
        <w:t xml:space="preserve">Esto significa una reducción en la disponibilidad local y mundial de alimentos que afecta </w:t>
      </w:r>
      <w:r w:rsidR="00C74D75" w:rsidRPr="00AF0A79">
        <w:rPr>
          <w:rFonts w:ascii="Verdana" w:hAnsi="Verdana" w:cs="Arial"/>
          <w:sz w:val="20"/>
          <w:szCs w:val="20"/>
          <w:lang w:val="es-AR"/>
        </w:rPr>
        <w:t xml:space="preserve">la seguridad </w:t>
      </w:r>
      <w:r w:rsidR="00C00902" w:rsidRPr="00AF0A79">
        <w:rPr>
          <w:rFonts w:ascii="Verdana" w:hAnsi="Verdana" w:cs="Arial"/>
          <w:sz w:val="20"/>
          <w:szCs w:val="20"/>
          <w:lang w:val="es-AR"/>
        </w:rPr>
        <w:t>alimentaria y nutricional.</w:t>
      </w:r>
    </w:p>
    <w:p w:rsidR="00C00902" w:rsidRPr="00AF0A79" w:rsidRDefault="00C00902" w:rsidP="00865824">
      <w:pPr>
        <w:spacing w:after="0" w:line="240" w:lineRule="auto"/>
        <w:jc w:val="both"/>
        <w:rPr>
          <w:rFonts w:ascii="Verdana" w:hAnsi="Verdana" w:cs="Arial"/>
          <w:sz w:val="20"/>
          <w:szCs w:val="20"/>
          <w:lang w:val="es-AR"/>
        </w:rPr>
      </w:pPr>
    </w:p>
    <w:p w:rsidR="00F144D9" w:rsidRPr="00AF0A79" w:rsidRDefault="00F144D9" w:rsidP="00865824">
      <w:pPr>
        <w:spacing w:after="0" w:line="240" w:lineRule="auto"/>
        <w:jc w:val="both"/>
        <w:rPr>
          <w:rFonts w:ascii="Verdana" w:hAnsi="Verdana" w:cs="Arial"/>
          <w:sz w:val="20"/>
          <w:szCs w:val="20"/>
          <w:lang w:val="es-AR"/>
        </w:rPr>
      </w:pPr>
      <w:r w:rsidRPr="00AF0A79">
        <w:rPr>
          <w:rFonts w:ascii="Verdana" w:hAnsi="Verdana" w:cs="Arial"/>
          <w:sz w:val="20"/>
          <w:szCs w:val="20"/>
          <w:lang w:val="es-AR"/>
        </w:rPr>
        <w:t>Asimismo</w:t>
      </w:r>
      <w:r w:rsidR="00C00902" w:rsidRPr="00AF0A79">
        <w:rPr>
          <w:rFonts w:ascii="Verdana" w:hAnsi="Verdana" w:cs="Arial"/>
          <w:sz w:val="20"/>
          <w:szCs w:val="20"/>
          <w:lang w:val="es-AR"/>
        </w:rPr>
        <w:t xml:space="preserve">, desechar alimentos implica un gran impacto ambiental. Por un lado, </w:t>
      </w:r>
      <w:r w:rsidRPr="00AF0A79">
        <w:rPr>
          <w:rFonts w:ascii="Verdana" w:hAnsi="Verdana" w:cs="Arial"/>
          <w:sz w:val="20"/>
          <w:szCs w:val="20"/>
          <w:lang w:val="es-AR"/>
        </w:rPr>
        <w:t xml:space="preserve">significa una </w:t>
      </w:r>
      <w:r w:rsidR="00690771" w:rsidRPr="00AF0A79">
        <w:rPr>
          <w:rFonts w:ascii="Verdana" w:hAnsi="Verdana" w:cs="Arial"/>
          <w:sz w:val="20"/>
          <w:szCs w:val="20"/>
          <w:lang w:val="es-AR"/>
        </w:rPr>
        <w:t xml:space="preserve">utilización </w:t>
      </w:r>
      <w:r w:rsidRPr="00AF0A79">
        <w:rPr>
          <w:rFonts w:ascii="Verdana" w:hAnsi="Verdana" w:cs="Arial"/>
          <w:sz w:val="20"/>
          <w:szCs w:val="20"/>
          <w:lang w:val="es-AR"/>
        </w:rPr>
        <w:t>innecesaria de recursos</w:t>
      </w:r>
      <w:r w:rsidR="00690771" w:rsidRPr="00AF0A79">
        <w:rPr>
          <w:rFonts w:ascii="Verdana" w:hAnsi="Verdana" w:cs="Arial"/>
          <w:sz w:val="20"/>
          <w:szCs w:val="20"/>
          <w:lang w:val="es-AR"/>
        </w:rPr>
        <w:t xml:space="preserve"> natural</w:t>
      </w:r>
      <w:r w:rsidR="00947346">
        <w:rPr>
          <w:rFonts w:ascii="Verdana" w:hAnsi="Verdana" w:cs="Arial"/>
          <w:sz w:val="20"/>
          <w:szCs w:val="20"/>
          <w:lang w:val="es-AR"/>
        </w:rPr>
        <w:t>e</w:t>
      </w:r>
      <w:r w:rsidR="00690771" w:rsidRPr="00AF0A79">
        <w:rPr>
          <w:rFonts w:ascii="Verdana" w:hAnsi="Verdana" w:cs="Arial"/>
          <w:sz w:val="20"/>
          <w:szCs w:val="20"/>
          <w:lang w:val="es-AR"/>
        </w:rPr>
        <w:t>s, bienes y servicios que se requieren para producirlos</w:t>
      </w:r>
      <w:r w:rsidR="00C00902" w:rsidRPr="00AF0A79">
        <w:rPr>
          <w:rFonts w:ascii="Verdana" w:hAnsi="Verdana" w:cs="Arial"/>
          <w:sz w:val="20"/>
          <w:szCs w:val="20"/>
          <w:lang w:val="es-AR"/>
        </w:rPr>
        <w:t>. A ello se</w:t>
      </w:r>
      <w:r w:rsidRPr="00AF0A79">
        <w:rPr>
          <w:rFonts w:ascii="Verdana" w:hAnsi="Verdana" w:cs="Arial"/>
          <w:sz w:val="20"/>
          <w:szCs w:val="20"/>
          <w:lang w:val="es-AR"/>
        </w:rPr>
        <w:t xml:space="preserve"> suma la emisión de gases de efecto invernadero </w:t>
      </w:r>
      <w:r w:rsidR="00C00902" w:rsidRPr="00AF0A79">
        <w:rPr>
          <w:rFonts w:ascii="Verdana" w:hAnsi="Verdana"/>
          <w:sz w:val="20"/>
          <w:szCs w:val="20"/>
          <w:lang w:val="es-AR"/>
        </w:rPr>
        <w:t xml:space="preserve">-generada durante </w:t>
      </w:r>
      <w:r w:rsidR="00C00902" w:rsidRPr="00AF0A79">
        <w:rPr>
          <w:rFonts w:ascii="Verdana" w:hAnsi="Verdana"/>
          <w:sz w:val="20"/>
          <w:szCs w:val="20"/>
          <w:lang w:val="es-AR"/>
        </w:rPr>
        <w:lastRenderedPageBreak/>
        <w:t xml:space="preserve">todo el proceso de la cadena alimentaria- </w:t>
      </w:r>
      <w:r w:rsidR="00323918" w:rsidRPr="00AF0A79">
        <w:rPr>
          <w:rFonts w:ascii="Verdana" w:hAnsi="Verdana" w:cs="Arial"/>
          <w:sz w:val="20"/>
          <w:szCs w:val="20"/>
          <w:lang w:val="es-AR"/>
        </w:rPr>
        <w:t>que contribuye</w:t>
      </w:r>
      <w:r w:rsidRPr="00AF0A79">
        <w:rPr>
          <w:rFonts w:ascii="Verdana" w:hAnsi="Verdana" w:cs="Arial"/>
          <w:sz w:val="20"/>
          <w:szCs w:val="20"/>
          <w:lang w:val="es-AR"/>
        </w:rPr>
        <w:t xml:space="preserve"> </w:t>
      </w:r>
      <w:r w:rsidR="00C00902" w:rsidRPr="00AF0A79">
        <w:rPr>
          <w:rFonts w:ascii="Verdana" w:hAnsi="Verdana" w:cs="Arial"/>
          <w:sz w:val="20"/>
          <w:szCs w:val="20"/>
          <w:lang w:val="es-AR"/>
        </w:rPr>
        <w:t>a</w:t>
      </w:r>
      <w:r w:rsidRPr="00AF0A79">
        <w:rPr>
          <w:rFonts w:ascii="Verdana" w:hAnsi="Verdana" w:cs="Arial"/>
          <w:sz w:val="20"/>
          <w:szCs w:val="20"/>
          <w:lang w:val="es-AR"/>
        </w:rPr>
        <w:t>l calentamiento global y al cambio climático.</w:t>
      </w:r>
      <w:r w:rsidR="00C00902" w:rsidRPr="00AF0A79">
        <w:rPr>
          <w:rFonts w:ascii="Verdana" w:hAnsi="Verdana" w:cs="Arial"/>
          <w:sz w:val="20"/>
          <w:szCs w:val="20"/>
          <w:lang w:val="es-AR"/>
        </w:rPr>
        <w:t xml:space="preserve"> </w:t>
      </w:r>
      <w:r w:rsidR="00C00902" w:rsidRPr="00AF0A79">
        <w:rPr>
          <w:rFonts w:ascii="Verdana" w:hAnsi="Verdana"/>
          <w:sz w:val="20"/>
          <w:szCs w:val="20"/>
          <w:lang w:val="es-AR"/>
        </w:rPr>
        <w:t>Además, los alimentos que llegan a la basura aumentan inútilmente el volumen de residuos que requiere de una gestión adecuada para su disposición final.</w:t>
      </w:r>
      <w:r w:rsidR="00C00902" w:rsidRPr="00AF0A79">
        <w:rPr>
          <w:rFonts w:ascii="Verdana" w:hAnsi="Verdana" w:cs="Arial"/>
          <w:sz w:val="20"/>
          <w:szCs w:val="20"/>
          <w:lang w:val="es-AR"/>
        </w:rPr>
        <w:t xml:space="preserve"> </w:t>
      </w:r>
    </w:p>
    <w:p w:rsidR="00C74D75" w:rsidRPr="00AF0A79" w:rsidRDefault="00C74D75" w:rsidP="00865824">
      <w:pPr>
        <w:spacing w:after="0" w:line="240" w:lineRule="auto"/>
        <w:jc w:val="both"/>
        <w:rPr>
          <w:rFonts w:ascii="Verdana" w:hAnsi="Verdana" w:cs="Arial"/>
          <w:sz w:val="20"/>
          <w:szCs w:val="20"/>
          <w:lang w:val="es-AR"/>
        </w:rPr>
      </w:pPr>
    </w:p>
    <w:p w:rsidR="00F144D9" w:rsidRPr="004530D3" w:rsidRDefault="00F144D9" w:rsidP="00865824">
      <w:pPr>
        <w:spacing w:after="0" w:line="240" w:lineRule="auto"/>
        <w:jc w:val="both"/>
        <w:rPr>
          <w:rFonts w:ascii="Verdana" w:hAnsi="Verdana" w:cs="Arial"/>
          <w:sz w:val="20"/>
          <w:szCs w:val="20"/>
        </w:rPr>
      </w:pPr>
      <w:r w:rsidRPr="00AF0A79">
        <w:rPr>
          <w:rFonts w:ascii="Verdana" w:hAnsi="Verdana" w:cs="Arial"/>
          <w:sz w:val="20"/>
          <w:szCs w:val="20"/>
          <w:lang w:val="es-AR"/>
        </w:rPr>
        <w:t>A nivel mundial, América Latina y el Caribe generan sólo el 6% de las pérdidas y desperdicios; no obstante las mermas alcanzan el 15% de los alimentos disponibles en la región.</w:t>
      </w:r>
      <w:r w:rsidR="00175D09" w:rsidRPr="00AF0A79">
        <w:rPr>
          <w:rFonts w:ascii="Verdana" w:hAnsi="Verdana" w:cs="Arial"/>
          <w:sz w:val="20"/>
          <w:szCs w:val="20"/>
          <w:lang w:val="es-AR"/>
        </w:rPr>
        <w:t xml:space="preserve"> </w:t>
      </w:r>
      <w:r w:rsidR="00175D09" w:rsidRPr="004530D3">
        <w:rPr>
          <w:rFonts w:ascii="Verdana" w:hAnsi="Verdana" w:cs="Arial"/>
          <w:sz w:val="20"/>
          <w:szCs w:val="20"/>
          <w:lang w:val="es-ES"/>
        </w:rPr>
        <w:t xml:space="preserve">En </w:t>
      </w:r>
      <w:r w:rsidR="00175D09" w:rsidRPr="004530D3">
        <w:rPr>
          <w:rFonts w:ascii="Verdana" w:hAnsi="Verdana" w:cs="Arial"/>
          <w:b/>
          <w:sz w:val="20"/>
          <w:szCs w:val="20"/>
          <w:lang w:val="es-ES"/>
        </w:rPr>
        <w:t>Argentina</w:t>
      </w:r>
      <w:r w:rsidR="00175D09" w:rsidRPr="004530D3">
        <w:rPr>
          <w:rFonts w:ascii="Verdana" w:hAnsi="Verdana" w:cs="Arial"/>
          <w:sz w:val="20"/>
          <w:szCs w:val="20"/>
          <w:lang w:val="es-ES"/>
        </w:rPr>
        <w:t xml:space="preserve">, un primer ejercicio de estimación </w:t>
      </w:r>
      <w:r w:rsidR="002507F4" w:rsidRPr="004530D3">
        <w:rPr>
          <w:rFonts w:ascii="Verdana" w:hAnsi="Verdana" w:cs="Arial"/>
          <w:sz w:val="20"/>
          <w:szCs w:val="20"/>
          <w:lang w:val="es-ES"/>
        </w:rPr>
        <w:t xml:space="preserve">llevado a cabo por la Dirección de </w:t>
      </w:r>
      <w:proofErr w:type="spellStart"/>
      <w:r w:rsidR="002507F4" w:rsidRPr="004530D3">
        <w:rPr>
          <w:rFonts w:ascii="Verdana" w:hAnsi="Verdana" w:cs="Arial"/>
          <w:sz w:val="20"/>
          <w:szCs w:val="20"/>
          <w:lang w:val="es-ES"/>
        </w:rPr>
        <w:t>Agroalimentos</w:t>
      </w:r>
      <w:proofErr w:type="spellEnd"/>
      <w:r w:rsidR="00DB3260" w:rsidRPr="004530D3">
        <w:rPr>
          <w:rFonts w:ascii="Verdana" w:hAnsi="Verdana" w:cs="Arial"/>
          <w:sz w:val="20"/>
          <w:szCs w:val="20"/>
          <w:lang w:val="es-ES"/>
        </w:rPr>
        <w:t xml:space="preserve"> del Ministerio de Agroindustria</w:t>
      </w:r>
      <w:r w:rsidR="002507F4" w:rsidRPr="004530D3">
        <w:rPr>
          <w:rFonts w:ascii="Verdana" w:hAnsi="Verdana" w:cs="Arial"/>
          <w:sz w:val="20"/>
          <w:szCs w:val="20"/>
          <w:lang w:val="es-ES"/>
        </w:rPr>
        <w:t xml:space="preserve"> </w:t>
      </w:r>
      <w:r w:rsidR="00175D09" w:rsidRPr="004530D3">
        <w:rPr>
          <w:rFonts w:ascii="Verdana" w:hAnsi="Verdana" w:cs="Arial"/>
          <w:sz w:val="20"/>
          <w:szCs w:val="20"/>
          <w:lang w:val="es-ES"/>
        </w:rPr>
        <w:t xml:space="preserve">señala que el </w:t>
      </w:r>
      <w:r w:rsidR="00175D09" w:rsidRPr="004530D3">
        <w:rPr>
          <w:rFonts w:ascii="Verdana" w:hAnsi="Verdana" w:cs="Arial"/>
          <w:b/>
          <w:sz w:val="20"/>
          <w:szCs w:val="20"/>
          <w:lang w:val="es-ES"/>
        </w:rPr>
        <w:t xml:space="preserve">12,5 % de la producción se pierde (11,3 %) o desperdicia (1,2 %). </w:t>
      </w:r>
      <w:r w:rsidR="00175D09" w:rsidRPr="004530D3">
        <w:rPr>
          <w:rFonts w:ascii="Verdana" w:hAnsi="Verdana" w:cs="Arial"/>
          <w:sz w:val="20"/>
          <w:szCs w:val="20"/>
          <w:lang w:val="es-ES"/>
        </w:rPr>
        <w:t>Las frutas y hortalizas son los alimentos más afectados.</w:t>
      </w:r>
    </w:p>
    <w:p w:rsidR="006F5282" w:rsidRDefault="006F5282" w:rsidP="00865824">
      <w:pPr>
        <w:spacing w:after="0" w:line="240" w:lineRule="auto"/>
        <w:jc w:val="both"/>
        <w:rPr>
          <w:rFonts w:ascii="Verdana" w:hAnsi="Verdana" w:cs="Arial"/>
          <w:sz w:val="20"/>
          <w:szCs w:val="20"/>
        </w:rPr>
      </w:pPr>
    </w:p>
    <w:p w:rsidR="00E848E3" w:rsidRPr="00AF0A79" w:rsidRDefault="00E848E3" w:rsidP="00E848E3">
      <w:pPr>
        <w:spacing w:after="0" w:line="240" w:lineRule="auto"/>
        <w:jc w:val="both"/>
        <w:rPr>
          <w:rFonts w:ascii="Verdana" w:hAnsi="Verdana" w:cs="Arial"/>
          <w:sz w:val="20"/>
          <w:szCs w:val="20"/>
          <w:lang w:val="es-AR"/>
        </w:rPr>
      </w:pPr>
      <w:r w:rsidRPr="00AF0A79">
        <w:rPr>
          <w:rFonts w:ascii="Verdana" w:hAnsi="Verdana" w:cs="Arial"/>
          <w:sz w:val="20"/>
          <w:szCs w:val="20"/>
          <w:lang w:val="es-AR"/>
        </w:rPr>
        <w:t>En todo el mundo, se han iniciado diferentes iniciativas y campañas para incentivar un aprovechamiento más adecuado de los alimentos, que surgen desde el sector público, el sector privado y de organizaciones no gubernamentales (ONG) y otras entidades de la sociedad civil.</w:t>
      </w:r>
    </w:p>
    <w:p w:rsidR="00E848E3" w:rsidRPr="00AF0A79" w:rsidRDefault="00E848E3" w:rsidP="00865824">
      <w:pPr>
        <w:spacing w:after="0" w:line="240" w:lineRule="auto"/>
        <w:jc w:val="both"/>
        <w:rPr>
          <w:rFonts w:ascii="Verdana" w:hAnsi="Verdana" w:cs="Arial"/>
          <w:sz w:val="20"/>
          <w:szCs w:val="20"/>
          <w:lang w:val="es-AR"/>
        </w:rPr>
      </w:pPr>
    </w:p>
    <w:p w:rsidR="00701676" w:rsidRPr="00AF0A79" w:rsidRDefault="00C018E8" w:rsidP="00865824">
      <w:pPr>
        <w:spacing w:after="0" w:line="240" w:lineRule="auto"/>
        <w:jc w:val="both"/>
        <w:rPr>
          <w:rFonts w:ascii="Verdana" w:hAnsi="Verdana"/>
          <w:sz w:val="20"/>
          <w:szCs w:val="20"/>
          <w:lang w:val="es-AR"/>
        </w:rPr>
      </w:pPr>
      <w:r w:rsidRPr="00AF0A79">
        <w:rPr>
          <w:rFonts w:ascii="Verdana" w:hAnsi="Verdana"/>
          <w:sz w:val="20"/>
          <w:szCs w:val="20"/>
          <w:lang w:val="es-AR"/>
        </w:rPr>
        <w:t>S</w:t>
      </w:r>
      <w:r w:rsidR="00701676" w:rsidRPr="00AF0A79">
        <w:rPr>
          <w:rFonts w:ascii="Verdana" w:hAnsi="Verdana"/>
          <w:sz w:val="20"/>
          <w:szCs w:val="20"/>
          <w:lang w:val="es-AR"/>
        </w:rPr>
        <w:t xml:space="preserve">e entiende que el fenómeno de PDA </w:t>
      </w:r>
      <w:r w:rsidR="00701676" w:rsidRPr="00AF0A79">
        <w:rPr>
          <w:rFonts w:ascii="Verdana" w:hAnsi="Verdana"/>
          <w:bCs/>
          <w:sz w:val="20"/>
          <w:szCs w:val="20"/>
          <w:lang w:val="es-AR"/>
        </w:rPr>
        <w:t>tiene escala mundial, aunque las</w:t>
      </w:r>
      <w:r w:rsidR="00701676" w:rsidRPr="00AF0A79">
        <w:rPr>
          <w:rFonts w:ascii="Verdana" w:hAnsi="Verdana"/>
          <w:sz w:val="20"/>
          <w:szCs w:val="20"/>
          <w:lang w:val="es-AR"/>
        </w:rPr>
        <w:t xml:space="preserve"> causas son locales. Es por ello que las soluciones también pueden abordarse en cada localidad y según la actividad; como también con el análisis en profundidad de cada una de las etapas de las diferentes cadenas agroalimentarias.</w:t>
      </w:r>
    </w:p>
    <w:p w:rsidR="00701676" w:rsidRPr="00AF0A79" w:rsidRDefault="00701676" w:rsidP="00865824">
      <w:pPr>
        <w:spacing w:after="0" w:line="240" w:lineRule="auto"/>
        <w:jc w:val="both"/>
        <w:rPr>
          <w:rFonts w:ascii="Verdana" w:hAnsi="Verdana" w:cs="Arial"/>
          <w:sz w:val="20"/>
          <w:szCs w:val="20"/>
          <w:lang w:val="es-AR"/>
        </w:rPr>
      </w:pPr>
    </w:p>
    <w:p w:rsidR="004530D3" w:rsidRPr="00DE35E2" w:rsidRDefault="00701676" w:rsidP="00865824">
      <w:pPr>
        <w:spacing w:after="0" w:line="240" w:lineRule="auto"/>
        <w:jc w:val="both"/>
        <w:rPr>
          <w:rFonts w:ascii="Verdana" w:hAnsi="Verdana"/>
          <w:sz w:val="20"/>
          <w:szCs w:val="20"/>
          <w:lang w:val="es-AR"/>
        </w:rPr>
      </w:pPr>
      <w:r w:rsidRPr="00701676">
        <w:rPr>
          <w:rFonts w:ascii="Verdana" w:hAnsi="Verdana"/>
          <w:sz w:val="20"/>
          <w:szCs w:val="20"/>
          <w:lang w:val="es-AR"/>
        </w:rPr>
        <w:t xml:space="preserve">La Organización de las Naciones Unidas </w:t>
      </w:r>
      <w:r w:rsidR="00411B8E">
        <w:rPr>
          <w:rFonts w:ascii="Verdana" w:hAnsi="Verdana"/>
          <w:sz w:val="20"/>
          <w:szCs w:val="20"/>
          <w:lang w:val="es-AR"/>
        </w:rPr>
        <w:t xml:space="preserve">ha </w:t>
      </w:r>
      <w:r w:rsidRPr="00701676">
        <w:rPr>
          <w:rFonts w:ascii="Verdana" w:hAnsi="Verdana"/>
          <w:sz w:val="20"/>
          <w:szCs w:val="20"/>
          <w:lang w:val="es-AR"/>
        </w:rPr>
        <w:t>toma</w:t>
      </w:r>
      <w:r w:rsidR="00411B8E">
        <w:rPr>
          <w:rFonts w:ascii="Verdana" w:hAnsi="Verdana"/>
          <w:sz w:val="20"/>
          <w:szCs w:val="20"/>
          <w:lang w:val="es-AR"/>
        </w:rPr>
        <w:t>do</w:t>
      </w:r>
      <w:r w:rsidRPr="00701676">
        <w:rPr>
          <w:rFonts w:ascii="Verdana" w:hAnsi="Verdana"/>
          <w:sz w:val="20"/>
          <w:szCs w:val="20"/>
          <w:lang w:val="es-AR"/>
        </w:rPr>
        <w:t xml:space="preserve"> en especial consideración esta problemática, e incluso ha incluido este enfoque entre los Objetivo</w:t>
      </w:r>
      <w:r w:rsidR="00261B59">
        <w:rPr>
          <w:rFonts w:ascii="Verdana" w:hAnsi="Verdana"/>
          <w:sz w:val="20"/>
          <w:szCs w:val="20"/>
          <w:lang w:val="es-AR"/>
        </w:rPr>
        <w:t>s</w:t>
      </w:r>
      <w:r w:rsidRPr="00701676">
        <w:rPr>
          <w:rFonts w:ascii="Verdana" w:hAnsi="Verdana"/>
          <w:sz w:val="20"/>
          <w:szCs w:val="20"/>
          <w:lang w:val="es-AR"/>
        </w:rPr>
        <w:t xml:space="preserve"> de Desarrollo Sostenible donde el número 12 es la producción y consumo responsables</w:t>
      </w:r>
      <w:r w:rsidR="00DE35E2">
        <w:rPr>
          <w:rFonts w:ascii="Verdana" w:hAnsi="Verdana"/>
          <w:sz w:val="20"/>
          <w:szCs w:val="20"/>
          <w:lang w:val="es-AR"/>
        </w:rPr>
        <w:t>;</w:t>
      </w:r>
      <w:r w:rsidR="00261B59">
        <w:rPr>
          <w:rFonts w:ascii="Verdana" w:hAnsi="Verdana"/>
          <w:sz w:val="20"/>
          <w:szCs w:val="20"/>
          <w:lang w:val="es-AR"/>
        </w:rPr>
        <w:t xml:space="preserve"> y l</w:t>
      </w:r>
      <w:r w:rsidRPr="00701676">
        <w:rPr>
          <w:rFonts w:ascii="Verdana" w:hAnsi="Verdana"/>
          <w:sz w:val="20"/>
          <w:szCs w:val="20"/>
          <w:lang w:val="es-AR"/>
        </w:rPr>
        <w:t xml:space="preserve">a FAO ha priorizado </w:t>
      </w:r>
      <w:r w:rsidR="00261B59">
        <w:rPr>
          <w:rFonts w:ascii="Verdana" w:hAnsi="Verdana"/>
          <w:sz w:val="20"/>
          <w:szCs w:val="20"/>
          <w:lang w:val="es-AR"/>
        </w:rPr>
        <w:t xml:space="preserve">en </w:t>
      </w:r>
      <w:r w:rsidRPr="00701676">
        <w:rPr>
          <w:rFonts w:ascii="Verdana" w:hAnsi="Verdana"/>
          <w:sz w:val="20"/>
          <w:szCs w:val="20"/>
          <w:lang w:val="es-AR"/>
        </w:rPr>
        <w:t>su 4° objetivo estratégico</w:t>
      </w:r>
      <w:r w:rsidR="00261B59">
        <w:rPr>
          <w:rFonts w:ascii="Verdana" w:hAnsi="Verdana"/>
          <w:sz w:val="20"/>
          <w:szCs w:val="20"/>
          <w:lang w:val="es-AR"/>
        </w:rPr>
        <w:t xml:space="preserve"> (2014-2017)</w:t>
      </w:r>
      <w:r w:rsidRPr="00701676">
        <w:rPr>
          <w:rFonts w:ascii="Verdana" w:hAnsi="Verdana"/>
          <w:sz w:val="20"/>
          <w:szCs w:val="20"/>
          <w:lang w:val="es-AR"/>
        </w:rPr>
        <w:t xml:space="preserve"> </w:t>
      </w:r>
      <w:r w:rsidR="00261B59">
        <w:rPr>
          <w:rFonts w:ascii="Verdana" w:hAnsi="Verdana"/>
          <w:sz w:val="20"/>
          <w:szCs w:val="20"/>
          <w:lang w:val="es-AR"/>
        </w:rPr>
        <w:t>“E</w:t>
      </w:r>
      <w:r w:rsidRPr="00701676">
        <w:rPr>
          <w:rFonts w:ascii="Verdana" w:hAnsi="Verdana"/>
          <w:sz w:val="20"/>
          <w:szCs w:val="20"/>
          <w:lang w:val="es-AR"/>
        </w:rPr>
        <w:t>stablecer sistemas</w:t>
      </w:r>
      <w:r w:rsidR="00877464" w:rsidRPr="00877464">
        <w:rPr>
          <w:rFonts w:ascii="Verdana" w:hAnsi="Verdana"/>
          <w:sz w:val="20"/>
          <w:szCs w:val="20"/>
          <w:lang w:val="es-AR"/>
        </w:rPr>
        <w:t xml:space="preserve"> agrícolas y alimentarios más integradores y eficientes”.</w:t>
      </w:r>
    </w:p>
    <w:p w:rsidR="004530D3" w:rsidRPr="00DE35E2" w:rsidRDefault="004530D3" w:rsidP="00865824">
      <w:pPr>
        <w:spacing w:after="0" w:line="240" w:lineRule="auto"/>
        <w:jc w:val="both"/>
        <w:rPr>
          <w:rFonts w:ascii="Verdana" w:hAnsi="Verdana"/>
          <w:sz w:val="20"/>
          <w:szCs w:val="20"/>
          <w:lang w:val="es-AR"/>
        </w:rPr>
      </w:pPr>
    </w:p>
    <w:p w:rsidR="004530D3" w:rsidRDefault="004530D3" w:rsidP="00865824">
      <w:pPr>
        <w:spacing w:after="0" w:line="240" w:lineRule="auto"/>
        <w:jc w:val="both"/>
        <w:rPr>
          <w:rFonts w:ascii="Verdana" w:hAnsi="Verdana"/>
          <w:sz w:val="20"/>
          <w:szCs w:val="20"/>
          <w:lang w:val="es-AR"/>
        </w:rPr>
      </w:pPr>
      <w:r w:rsidRPr="004530D3">
        <w:rPr>
          <w:rFonts w:ascii="Verdana" w:hAnsi="Verdana"/>
          <w:sz w:val="20"/>
          <w:szCs w:val="20"/>
          <w:lang w:val="es-AR"/>
        </w:rPr>
        <w:t xml:space="preserve">Desde la Oficina Regional de la FAO </w:t>
      </w:r>
      <w:r w:rsidR="001A61E0">
        <w:rPr>
          <w:rFonts w:ascii="Verdana" w:hAnsi="Verdana"/>
          <w:sz w:val="20"/>
          <w:szCs w:val="20"/>
          <w:lang w:val="es-AR"/>
        </w:rPr>
        <w:t>se realizaran dos eventos clave;</w:t>
      </w:r>
      <w:r w:rsidRPr="004530D3">
        <w:rPr>
          <w:rFonts w:ascii="Verdana" w:hAnsi="Verdana"/>
          <w:sz w:val="20"/>
          <w:szCs w:val="20"/>
          <w:lang w:val="es-AR"/>
        </w:rPr>
        <w:t xml:space="preserve"> el primero en octubre </w:t>
      </w:r>
      <w:r w:rsidR="00C45381">
        <w:rPr>
          <w:rFonts w:ascii="Verdana" w:hAnsi="Verdana"/>
          <w:sz w:val="20"/>
          <w:szCs w:val="20"/>
          <w:lang w:val="es-AR"/>
        </w:rPr>
        <w:t xml:space="preserve">de </w:t>
      </w:r>
      <w:r w:rsidRPr="004530D3">
        <w:rPr>
          <w:rFonts w:ascii="Verdana" w:hAnsi="Verdana"/>
          <w:sz w:val="20"/>
          <w:szCs w:val="20"/>
          <w:lang w:val="es-AR"/>
        </w:rPr>
        <w:t xml:space="preserve">2014 fue una Convocatoria Regional de Expertos para identificar referentes que estuvieran desarrollando acciones en esta materia, </w:t>
      </w:r>
      <w:r w:rsidR="001A61E0">
        <w:rPr>
          <w:rFonts w:ascii="Verdana" w:hAnsi="Verdana"/>
          <w:sz w:val="20"/>
          <w:szCs w:val="20"/>
          <w:lang w:val="es-AR"/>
        </w:rPr>
        <w:t>en pos de analizar los desafíos,</w:t>
      </w:r>
      <w:r w:rsidRPr="004530D3">
        <w:rPr>
          <w:rFonts w:ascii="Verdana" w:hAnsi="Verdana"/>
          <w:sz w:val="20"/>
          <w:szCs w:val="20"/>
          <w:lang w:val="es-AR"/>
        </w:rPr>
        <w:t xml:space="preserve"> así como la futura incorporación de acciones coordinadas en las políticas públicas y fortalecimiento de los sistemas alimentarios. Como resultado de esta reunión, los participantes acordaron conformar la Red Latinoamericana y Caribeña de Expertos para la Reducción de Pérdidas y Desperdicios de Alimentos, con la función de ser el soporte técnico y ente facilitador a nivel nacional de la Iniciativa</w:t>
      </w:r>
      <w:r w:rsidRPr="004530D3">
        <w:rPr>
          <w:rFonts w:ascii="Verdana" w:hAnsi="Verdana"/>
          <w:i/>
          <w:sz w:val="20"/>
          <w:szCs w:val="20"/>
          <w:lang w:val="es-AR"/>
        </w:rPr>
        <w:t xml:space="preserve"> </w:t>
      </w:r>
      <w:proofErr w:type="spellStart"/>
      <w:r w:rsidRPr="004530D3">
        <w:rPr>
          <w:rFonts w:ascii="Verdana" w:hAnsi="Verdana"/>
          <w:i/>
          <w:sz w:val="20"/>
          <w:szCs w:val="20"/>
          <w:lang w:val="es-AR"/>
        </w:rPr>
        <w:t>Save</w:t>
      </w:r>
      <w:proofErr w:type="spellEnd"/>
      <w:r w:rsidRPr="004530D3">
        <w:rPr>
          <w:rFonts w:ascii="Verdana" w:hAnsi="Verdana"/>
          <w:i/>
          <w:sz w:val="20"/>
          <w:szCs w:val="20"/>
          <w:lang w:val="es-AR"/>
        </w:rPr>
        <w:t xml:space="preserve"> </w:t>
      </w:r>
      <w:proofErr w:type="spellStart"/>
      <w:r w:rsidRPr="004530D3">
        <w:rPr>
          <w:rFonts w:ascii="Verdana" w:hAnsi="Verdana"/>
          <w:i/>
          <w:sz w:val="20"/>
          <w:szCs w:val="20"/>
          <w:lang w:val="es-AR"/>
        </w:rPr>
        <w:t>Food</w:t>
      </w:r>
      <w:proofErr w:type="spellEnd"/>
      <w:r w:rsidR="00C45381">
        <w:rPr>
          <w:rFonts w:ascii="Verdana" w:hAnsi="Verdana"/>
          <w:sz w:val="20"/>
          <w:szCs w:val="20"/>
          <w:lang w:val="es-AR"/>
        </w:rPr>
        <w:t xml:space="preserve"> en la región,</w:t>
      </w:r>
      <w:r w:rsidRPr="004530D3">
        <w:rPr>
          <w:rFonts w:ascii="Verdana" w:hAnsi="Verdana"/>
          <w:sz w:val="20"/>
          <w:szCs w:val="20"/>
          <w:lang w:val="es-AR"/>
        </w:rPr>
        <w:t xml:space="preserve"> a la vez que un Plan de acción regional. El segundo evento ocurrió un año más tarde, cuando la Oficina Regional convocó a autoridades de los países a participar del Primer Diálogo Regional sobre Pérdidas y Desperdicios de Alimentos para América Latina y el Caribe, en la ciudad de Santo Domingo, República Dominicana. El encuentro logró un mayor compromiso respecto del Plan de Acción Regional donde se impulsa a construir alianzas para apoyar a los países a enfrentar los principales desafíos relacionados con la seguridad alimentaria, el desarrollo rural y el alcance de sistemas alimentarios más eficientes e inclusivos.</w:t>
      </w:r>
    </w:p>
    <w:p w:rsidR="008A5685" w:rsidRPr="004530D3" w:rsidRDefault="008A5685" w:rsidP="00865824">
      <w:pPr>
        <w:spacing w:after="0" w:line="240" w:lineRule="auto"/>
        <w:jc w:val="both"/>
        <w:rPr>
          <w:rFonts w:ascii="Verdana" w:hAnsi="Verdana"/>
          <w:sz w:val="20"/>
          <w:szCs w:val="20"/>
          <w:lang w:val="es-AR"/>
        </w:rPr>
      </w:pPr>
    </w:p>
    <w:p w:rsidR="004530D3" w:rsidRPr="004530D3" w:rsidRDefault="004530D3" w:rsidP="00865824">
      <w:pPr>
        <w:spacing w:after="0" w:line="240" w:lineRule="auto"/>
        <w:jc w:val="both"/>
        <w:rPr>
          <w:rFonts w:ascii="Verdana" w:hAnsi="Verdana"/>
          <w:sz w:val="20"/>
          <w:szCs w:val="20"/>
          <w:lang w:val="es-AR"/>
        </w:rPr>
      </w:pPr>
      <w:r w:rsidRPr="004530D3">
        <w:rPr>
          <w:rFonts w:ascii="Verdana" w:hAnsi="Verdana"/>
          <w:sz w:val="20"/>
          <w:szCs w:val="20"/>
          <w:lang w:val="es-AR"/>
        </w:rPr>
        <w:t>Por todo ello es que los países de la región, al igual que en todo el mundo, han avanzado en diversas iniciativas y campañas de prevención y reducción tanto desde el ámbito público, privado, organismos no gubernamentales, academia e institutos de investigación y muchos otros.</w:t>
      </w:r>
      <w:r w:rsidRPr="004530D3">
        <w:rPr>
          <w:rFonts w:ascii="Verdana" w:hAnsi="Verdana"/>
          <w:noProof/>
          <w:sz w:val="20"/>
          <w:szCs w:val="20"/>
          <w:lang w:val="es-AR" w:eastAsia="es-AR"/>
        </w:rPr>
        <w:t xml:space="preserve"> </w:t>
      </w:r>
    </w:p>
    <w:p w:rsidR="002D0851" w:rsidRPr="00C74D75" w:rsidRDefault="002D0851" w:rsidP="00865824">
      <w:pPr>
        <w:pStyle w:val="Prrafodelista"/>
        <w:spacing w:line="240" w:lineRule="auto"/>
        <w:ind w:left="0"/>
        <w:jc w:val="both"/>
        <w:rPr>
          <w:rFonts w:ascii="Verdana" w:hAnsi="Verdana" w:cs="Arial"/>
          <w:color w:val="95B3D7" w:themeColor="accent1" w:themeTint="99"/>
          <w:sz w:val="20"/>
          <w:szCs w:val="20"/>
          <w:lang w:val="es-ES"/>
        </w:rPr>
      </w:pPr>
    </w:p>
    <w:p w:rsidR="006E1863" w:rsidRPr="0072339D" w:rsidRDefault="006E1863" w:rsidP="00865824">
      <w:pPr>
        <w:pStyle w:val="Prrafodelista"/>
        <w:spacing w:line="240" w:lineRule="auto"/>
        <w:ind w:left="0"/>
        <w:jc w:val="both"/>
        <w:rPr>
          <w:rFonts w:ascii="Verdana" w:hAnsi="Verdana" w:cs="Arial"/>
          <w:sz w:val="20"/>
          <w:szCs w:val="20"/>
          <w:lang w:val="es-ES"/>
        </w:rPr>
      </w:pPr>
    </w:p>
    <w:p w:rsidR="006E1863" w:rsidRPr="00AF0A79" w:rsidRDefault="006E1863" w:rsidP="00865824">
      <w:pPr>
        <w:pStyle w:val="Prrafodelista"/>
        <w:numPr>
          <w:ilvl w:val="0"/>
          <w:numId w:val="6"/>
        </w:numPr>
        <w:spacing w:after="0" w:line="240" w:lineRule="auto"/>
        <w:ind w:left="426" w:hanging="426"/>
        <w:jc w:val="both"/>
        <w:rPr>
          <w:rFonts w:ascii="Verdana" w:hAnsi="Verdana" w:cs="Arial"/>
          <w:b/>
          <w:sz w:val="20"/>
          <w:szCs w:val="20"/>
          <w:lang w:val="es-AR"/>
        </w:rPr>
      </w:pPr>
      <w:r w:rsidRPr="00AF0A79">
        <w:rPr>
          <w:rFonts w:ascii="Verdana" w:hAnsi="Verdana" w:cs="Arial"/>
          <w:b/>
          <w:sz w:val="20"/>
          <w:szCs w:val="20"/>
          <w:lang w:val="es-AR"/>
        </w:rPr>
        <w:t>Programa Nacional de Reducción de Pérdida y Desperdicio de Alimentos.</w:t>
      </w:r>
    </w:p>
    <w:p w:rsidR="006E1863" w:rsidRPr="008A5685" w:rsidRDefault="006E1863" w:rsidP="00865824">
      <w:pPr>
        <w:pStyle w:val="Prrafodelista"/>
        <w:spacing w:after="0" w:line="240" w:lineRule="auto"/>
        <w:ind w:left="0"/>
        <w:jc w:val="both"/>
        <w:rPr>
          <w:rFonts w:ascii="Verdana" w:hAnsi="Verdana" w:cs="Arial"/>
          <w:b/>
          <w:sz w:val="20"/>
          <w:szCs w:val="20"/>
          <w:lang w:val="es-ES"/>
        </w:rPr>
      </w:pPr>
    </w:p>
    <w:p w:rsidR="008A5685" w:rsidRPr="00AF0A79" w:rsidRDefault="008A5685" w:rsidP="00865824">
      <w:pPr>
        <w:spacing w:after="0" w:line="240" w:lineRule="auto"/>
        <w:jc w:val="both"/>
        <w:rPr>
          <w:rFonts w:ascii="Verdana" w:hAnsi="Verdana"/>
          <w:sz w:val="20"/>
          <w:szCs w:val="20"/>
          <w:lang w:val="es-AR"/>
        </w:rPr>
      </w:pPr>
      <w:r w:rsidRPr="008A5685">
        <w:rPr>
          <w:rFonts w:ascii="Verdana" w:hAnsi="Verdana"/>
          <w:sz w:val="20"/>
          <w:szCs w:val="20"/>
          <w:lang w:val="es-AR"/>
        </w:rPr>
        <w:t>E</w:t>
      </w:r>
      <w:r w:rsidRPr="00AF0A79">
        <w:rPr>
          <w:rFonts w:ascii="Verdana" w:hAnsi="Verdana"/>
          <w:sz w:val="20"/>
          <w:szCs w:val="20"/>
          <w:lang w:val="es-AR"/>
        </w:rPr>
        <w:t xml:space="preserve">l Ministerio de Agroindustria de la Nación a través de la Dirección de </w:t>
      </w:r>
      <w:proofErr w:type="spellStart"/>
      <w:r w:rsidRPr="00AF0A79">
        <w:rPr>
          <w:rFonts w:ascii="Verdana" w:hAnsi="Verdana"/>
          <w:sz w:val="20"/>
          <w:szCs w:val="20"/>
          <w:lang w:val="es-AR"/>
        </w:rPr>
        <w:t>Agroalimentos</w:t>
      </w:r>
      <w:proofErr w:type="spellEnd"/>
      <w:r w:rsidRPr="00AF0A79">
        <w:rPr>
          <w:rFonts w:ascii="Verdana" w:hAnsi="Verdana"/>
          <w:sz w:val="20"/>
          <w:szCs w:val="20"/>
          <w:lang w:val="es-AR"/>
        </w:rPr>
        <w:t xml:space="preserve"> decidió comenzar un trabajo orgánico y sostenido en pos de reducir pérdidas y desperdicio de alimentos, posicionándose como principal impulsor de la iniciativa</w:t>
      </w:r>
      <w:r w:rsidR="002E0A30" w:rsidRPr="00AF0A79">
        <w:rPr>
          <w:rFonts w:ascii="Verdana" w:hAnsi="Verdana"/>
          <w:sz w:val="20"/>
          <w:szCs w:val="20"/>
          <w:lang w:val="es-AR"/>
        </w:rPr>
        <w:t>,</w:t>
      </w:r>
      <w:r w:rsidRPr="00AF0A79">
        <w:rPr>
          <w:rFonts w:ascii="Verdana" w:hAnsi="Verdana"/>
          <w:sz w:val="20"/>
          <w:szCs w:val="20"/>
          <w:lang w:val="es-AR"/>
        </w:rPr>
        <w:t xml:space="preserve"> considerando su rol en las políticas relativas a producción de alimentos. Desde el inicio ha articulado acciones con </w:t>
      </w:r>
      <w:r w:rsidRPr="00AF0A79">
        <w:rPr>
          <w:rFonts w:ascii="Verdana" w:hAnsi="Verdana"/>
          <w:sz w:val="20"/>
          <w:szCs w:val="20"/>
          <w:lang w:val="es-AR"/>
        </w:rPr>
        <w:lastRenderedPageBreak/>
        <w:t xml:space="preserve">la Representación de FAO en Argentina, </w:t>
      </w:r>
      <w:r w:rsidRPr="008A5685">
        <w:rPr>
          <w:rFonts w:ascii="Verdana" w:hAnsi="Verdana"/>
          <w:sz w:val="20"/>
          <w:szCs w:val="20"/>
          <w:lang w:val="es-AR"/>
        </w:rPr>
        <w:t xml:space="preserve">el Instituto Nacional de Tecnología Agropecuaria (INTA) </w:t>
      </w:r>
      <w:r w:rsidRPr="00AF0A79">
        <w:rPr>
          <w:rFonts w:ascii="Verdana" w:hAnsi="Verdana"/>
          <w:sz w:val="20"/>
          <w:szCs w:val="20"/>
          <w:lang w:val="es-AR"/>
        </w:rPr>
        <w:t>y la Red Argentina de Bancos de Alimentos. De hecho ha participado de los eventos regionales ya mencionados y está en diálogo permanente con los avances de los países de la región.</w:t>
      </w:r>
    </w:p>
    <w:p w:rsidR="008A5685" w:rsidRPr="008A5685" w:rsidRDefault="008A5685" w:rsidP="00865824">
      <w:pPr>
        <w:spacing w:after="0" w:line="240" w:lineRule="auto"/>
        <w:jc w:val="both"/>
        <w:rPr>
          <w:rFonts w:ascii="Verdana" w:hAnsi="Verdana"/>
          <w:sz w:val="20"/>
          <w:szCs w:val="20"/>
          <w:lang w:val="es-AR"/>
        </w:rPr>
      </w:pPr>
    </w:p>
    <w:p w:rsidR="008A5685" w:rsidRPr="00AF0A79" w:rsidRDefault="008A5685" w:rsidP="00865824">
      <w:pPr>
        <w:spacing w:after="0" w:line="240" w:lineRule="auto"/>
        <w:jc w:val="both"/>
        <w:rPr>
          <w:rFonts w:ascii="Verdana" w:hAnsi="Verdana"/>
          <w:sz w:val="20"/>
          <w:szCs w:val="20"/>
          <w:lang w:val="es-AR"/>
        </w:rPr>
      </w:pPr>
      <w:r w:rsidRPr="00AF0A79">
        <w:rPr>
          <w:rFonts w:ascii="Verdana" w:hAnsi="Verdana"/>
          <w:sz w:val="20"/>
          <w:szCs w:val="20"/>
          <w:lang w:val="es-AR"/>
        </w:rPr>
        <w:t>En 2015 el Ministerio creó el Programa Nacional de Reducción de Pérdida y Desperdicio de Alimentos por Resolución Ministerial N°392, con el objetivo de coordinar, proponer e implementar políticas públicas que atiendan las causas y los efectos de la PDA, en consenso y con la participación de representantes del sector público y privado, entidades de la sociedad civil, organismos internacionales, entre otros.</w:t>
      </w:r>
    </w:p>
    <w:p w:rsidR="00182024" w:rsidRPr="00AF0A79" w:rsidRDefault="00182024" w:rsidP="00865824">
      <w:pPr>
        <w:spacing w:after="0" w:line="240" w:lineRule="auto"/>
        <w:jc w:val="both"/>
        <w:rPr>
          <w:rFonts w:ascii="Verdana" w:hAnsi="Verdana"/>
          <w:sz w:val="20"/>
          <w:szCs w:val="20"/>
          <w:lang w:val="es-AR"/>
        </w:rPr>
      </w:pPr>
    </w:p>
    <w:p w:rsidR="008A5685" w:rsidRPr="00AF0A79" w:rsidRDefault="008A5685" w:rsidP="00865824">
      <w:pPr>
        <w:spacing w:after="0" w:line="240" w:lineRule="auto"/>
        <w:jc w:val="both"/>
        <w:rPr>
          <w:rFonts w:ascii="Verdana" w:hAnsi="Verdana"/>
          <w:sz w:val="20"/>
          <w:szCs w:val="20"/>
          <w:lang w:val="es-AR"/>
        </w:rPr>
      </w:pPr>
      <w:r w:rsidRPr="00AF0A79">
        <w:rPr>
          <w:rFonts w:ascii="Verdana" w:hAnsi="Verdana"/>
          <w:sz w:val="20"/>
          <w:szCs w:val="20"/>
          <w:lang w:val="es-AR"/>
        </w:rPr>
        <w:t xml:space="preserve">El Programa tiene el doble propósito de </w:t>
      </w:r>
      <w:r w:rsidRPr="008A5685">
        <w:rPr>
          <w:rFonts w:ascii="Verdana" w:hAnsi="Verdana"/>
          <w:sz w:val="20"/>
          <w:szCs w:val="20"/>
          <w:lang w:val="es-AR"/>
        </w:rPr>
        <w:t>agregar valor a los alimentos argentinos y alcanzar un consumo más eficiente</w:t>
      </w:r>
      <w:r w:rsidR="002E0A30">
        <w:rPr>
          <w:rFonts w:ascii="Verdana" w:hAnsi="Verdana"/>
          <w:sz w:val="20"/>
          <w:szCs w:val="20"/>
          <w:lang w:val="es-AR"/>
        </w:rPr>
        <w:t>. P</w:t>
      </w:r>
      <w:r w:rsidRPr="008A5685">
        <w:rPr>
          <w:rFonts w:ascii="Verdana" w:hAnsi="Verdana"/>
          <w:sz w:val="20"/>
          <w:szCs w:val="20"/>
          <w:lang w:val="es-AR"/>
        </w:rPr>
        <w:t xml:space="preserve">ropone encauzar acciones </w:t>
      </w:r>
      <w:r w:rsidRPr="00AF0A79">
        <w:rPr>
          <w:rFonts w:ascii="Verdana" w:hAnsi="Verdana"/>
          <w:sz w:val="20"/>
          <w:szCs w:val="20"/>
          <w:lang w:val="es-AR"/>
        </w:rPr>
        <w:t xml:space="preserve">teniendo en cuenta los </w:t>
      </w:r>
      <w:r w:rsidRPr="00AF0A79">
        <w:rPr>
          <w:rFonts w:ascii="Verdana" w:hAnsi="Verdana"/>
          <w:b/>
          <w:sz w:val="20"/>
          <w:szCs w:val="20"/>
          <w:lang w:val="es-AR"/>
        </w:rPr>
        <w:t>tres</w:t>
      </w:r>
      <w:r w:rsidRPr="00AF0A79">
        <w:rPr>
          <w:rFonts w:ascii="Verdana" w:hAnsi="Verdana"/>
          <w:sz w:val="20"/>
          <w:szCs w:val="20"/>
          <w:lang w:val="es-AR"/>
        </w:rPr>
        <w:t xml:space="preserve"> pilares fundamentales acordados a nivel regional: a) gobernanza y alianzas; b) investigación, tecnología y conocimiento, y c) comunicación.</w:t>
      </w:r>
    </w:p>
    <w:p w:rsidR="00182024" w:rsidRPr="00AF0A79" w:rsidRDefault="00182024" w:rsidP="00865824">
      <w:pPr>
        <w:spacing w:after="0" w:line="240" w:lineRule="auto"/>
        <w:jc w:val="both"/>
        <w:rPr>
          <w:rFonts w:ascii="Verdana" w:hAnsi="Verdana"/>
          <w:sz w:val="20"/>
          <w:szCs w:val="20"/>
          <w:lang w:val="es-AR"/>
        </w:rPr>
      </w:pPr>
    </w:p>
    <w:p w:rsidR="008A5685" w:rsidRPr="008A5685" w:rsidRDefault="008A5685" w:rsidP="00865824">
      <w:pPr>
        <w:numPr>
          <w:ilvl w:val="0"/>
          <w:numId w:val="24"/>
        </w:numPr>
        <w:spacing w:after="0" w:line="240" w:lineRule="auto"/>
        <w:ind w:left="426" w:hanging="426"/>
        <w:jc w:val="both"/>
        <w:rPr>
          <w:rFonts w:ascii="Verdana" w:hAnsi="Verdana"/>
          <w:sz w:val="20"/>
          <w:szCs w:val="20"/>
          <w:lang w:val="es-AR"/>
        </w:rPr>
      </w:pPr>
      <w:r w:rsidRPr="008A5685">
        <w:rPr>
          <w:rFonts w:ascii="Verdana" w:hAnsi="Verdana"/>
          <w:sz w:val="20"/>
          <w:szCs w:val="20"/>
          <w:lang w:val="es-AR"/>
        </w:rPr>
        <w:t>Gobernanza y alianzas</w:t>
      </w:r>
    </w:p>
    <w:p w:rsidR="002E0A30" w:rsidRDefault="008A5685" w:rsidP="00865824">
      <w:pPr>
        <w:spacing w:after="0" w:line="240" w:lineRule="auto"/>
        <w:jc w:val="both"/>
        <w:rPr>
          <w:rFonts w:ascii="Verdana" w:hAnsi="Verdana"/>
          <w:sz w:val="20"/>
          <w:szCs w:val="20"/>
          <w:lang w:val="es-AR"/>
        </w:rPr>
      </w:pPr>
      <w:r w:rsidRPr="008A5685">
        <w:rPr>
          <w:rFonts w:ascii="Verdana" w:hAnsi="Verdana"/>
          <w:sz w:val="20"/>
          <w:szCs w:val="20"/>
          <w:lang w:val="es-AR"/>
        </w:rPr>
        <w:t xml:space="preserve">A la fecha, la Dirección de </w:t>
      </w:r>
      <w:proofErr w:type="spellStart"/>
      <w:r w:rsidRPr="008A5685">
        <w:rPr>
          <w:rFonts w:ascii="Verdana" w:hAnsi="Verdana"/>
          <w:sz w:val="20"/>
          <w:szCs w:val="20"/>
          <w:lang w:val="es-AR"/>
        </w:rPr>
        <w:t>Agroalimentos</w:t>
      </w:r>
      <w:proofErr w:type="spellEnd"/>
      <w:r w:rsidRPr="008A5685">
        <w:rPr>
          <w:rFonts w:ascii="Verdana" w:hAnsi="Verdana"/>
          <w:sz w:val="20"/>
          <w:szCs w:val="20"/>
          <w:lang w:val="es-AR"/>
        </w:rPr>
        <w:t xml:space="preserve"> es miembro de la Red Latinoamericana y Caribeña de Expertos para la Reducción de Pérdidas y Desperdicio de Alimentos.</w:t>
      </w:r>
    </w:p>
    <w:p w:rsidR="002E0A30" w:rsidRDefault="002E0A30" w:rsidP="00865824">
      <w:pPr>
        <w:spacing w:after="0" w:line="240" w:lineRule="auto"/>
        <w:jc w:val="both"/>
        <w:rPr>
          <w:rFonts w:ascii="Verdana" w:hAnsi="Verdana"/>
          <w:sz w:val="20"/>
          <w:szCs w:val="20"/>
          <w:lang w:val="es-AR"/>
        </w:rPr>
      </w:pPr>
    </w:p>
    <w:p w:rsidR="008A5685" w:rsidRDefault="008A5685" w:rsidP="00865824">
      <w:pPr>
        <w:spacing w:after="0" w:line="240" w:lineRule="auto"/>
        <w:jc w:val="both"/>
        <w:rPr>
          <w:rFonts w:ascii="Verdana" w:hAnsi="Verdana"/>
          <w:sz w:val="20"/>
          <w:szCs w:val="20"/>
          <w:lang w:val="es-AR"/>
        </w:rPr>
      </w:pPr>
      <w:r w:rsidRPr="008A5685">
        <w:rPr>
          <w:rFonts w:ascii="Verdana" w:hAnsi="Verdana"/>
          <w:sz w:val="20"/>
          <w:szCs w:val="20"/>
          <w:lang w:val="es-AR"/>
        </w:rPr>
        <w:t xml:space="preserve">Paralelamente, </w:t>
      </w:r>
      <w:r w:rsidR="002E0A30">
        <w:rPr>
          <w:rFonts w:ascii="Verdana" w:hAnsi="Verdana"/>
          <w:sz w:val="20"/>
          <w:szCs w:val="20"/>
          <w:lang w:val="es-AR"/>
        </w:rPr>
        <w:t xml:space="preserve">se realiza </w:t>
      </w:r>
      <w:r w:rsidRPr="008A5685">
        <w:rPr>
          <w:rFonts w:ascii="Verdana" w:hAnsi="Verdana"/>
          <w:sz w:val="20"/>
          <w:szCs w:val="20"/>
          <w:lang w:val="es-AR"/>
        </w:rPr>
        <w:t>asesora</w:t>
      </w:r>
      <w:r w:rsidR="002E0A30">
        <w:rPr>
          <w:rFonts w:ascii="Verdana" w:hAnsi="Verdana"/>
          <w:sz w:val="20"/>
          <w:szCs w:val="20"/>
          <w:lang w:val="es-AR"/>
        </w:rPr>
        <w:t>miento</w:t>
      </w:r>
      <w:r w:rsidRPr="008A5685">
        <w:rPr>
          <w:rFonts w:ascii="Verdana" w:hAnsi="Verdana"/>
          <w:sz w:val="20"/>
          <w:szCs w:val="20"/>
          <w:lang w:val="es-AR"/>
        </w:rPr>
        <w:t xml:space="preserve"> a estudiantes y profesionales interesados en estudiar alguno de los as</w:t>
      </w:r>
      <w:r w:rsidR="002E0A30">
        <w:rPr>
          <w:rFonts w:ascii="Verdana" w:hAnsi="Verdana"/>
          <w:sz w:val="20"/>
          <w:szCs w:val="20"/>
          <w:lang w:val="es-AR"/>
        </w:rPr>
        <w:t xml:space="preserve">pectos de la PDA, como también se </w:t>
      </w:r>
      <w:r w:rsidRPr="008A5685">
        <w:rPr>
          <w:rFonts w:ascii="Verdana" w:hAnsi="Verdana"/>
          <w:sz w:val="20"/>
          <w:szCs w:val="20"/>
          <w:lang w:val="es-AR"/>
        </w:rPr>
        <w:t>ha</w:t>
      </w:r>
      <w:r w:rsidR="002E0A30">
        <w:rPr>
          <w:rFonts w:ascii="Verdana" w:hAnsi="Verdana"/>
          <w:sz w:val="20"/>
          <w:szCs w:val="20"/>
          <w:lang w:val="es-AR"/>
        </w:rPr>
        <w:t>n</w:t>
      </w:r>
      <w:r w:rsidRPr="008A5685">
        <w:rPr>
          <w:rFonts w:ascii="Verdana" w:hAnsi="Verdana"/>
          <w:sz w:val="20"/>
          <w:szCs w:val="20"/>
          <w:lang w:val="es-AR"/>
        </w:rPr>
        <w:t xml:space="preserve"> mantenido reuniones con asesores de legisladores nacionales con interés en contribuir a mejorar el marco regulatorio relacionado con el tema.</w:t>
      </w:r>
      <w:r w:rsidR="002E0A30">
        <w:rPr>
          <w:rFonts w:ascii="Verdana" w:hAnsi="Verdana"/>
          <w:sz w:val="20"/>
          <w:szCs w:val="20"/>
          <w:lang w:val="es-AR"/>
        </w:rPr>
        <w:t xml:space="preserve"> </w:t>
      </w:r>
      <w:r w:rsidRPr="008A5685">
        <w:rPr>
          <w:rFonts w:ascii="Verdana" w:hAnsi="Verdana"/>
          <w:sz w:val="20"/>
          <w:szCs w:val="20"/>
          <w:lang w:val="es-AR"/>
        </w:rPr>
        <w:t>Por otra parte, se lleva adelante un programa de capacitaciones con la Red Argentina de Bancos de Alimentos, dirigidas al personal de las organizaciones que reciben alimentos de los bancos de todo el país.</w:t>
      </w:r>
      <w:r w:rsidR="002E0A30">
        <w:rPr>
          <w:rFonts w:ascii="Verdana" w:hAnsi="Verdana"/>
          <w:sz w:val="20"/>
          <w:szCs w:val="20"/>
          <w:lang w:val="es-AR"/>
        </w:rPr>
        <w:t xml:space="preserve"> </w:t>
      </w:r>
      <w:r w:rsidRPr="008A5685">
        <w:rPr>
          <w:rFonts w:ascii="Verdana" w:hAnsi="Verdana"/>
          <w:sz w:val="20"/>
          <w:szCs w:val="20"/>
          <w:lang w:val="es-AR"/>
        </w:rPr>
        <w:t>Finalmente, se está trabajando con diversas contrapartes para adherir al Programa Nacional y encauzar acciones conjuntas de manera de lograr un mayor alcance en pos de prevenir o reducir pérdidas y desperdicios de alimentos.</w:t>
      </w:r>
    </w:p>
    <w:p w:rsidR="00182024" w:rsidRPr="008A5685" w:rsidRDefault="00182024" w:rsidP="00865824">
      <w:pPr>
        <w:spacing w:after="0" w:line="240" w:lineRule="auto"/>
        <w:jc w:val="both"/>
        <w:rPr>
          <w:rFonts w:ascii="Verdana" w:hAnsi="Verdana"/>
          <w:sz w:val="20"/>
          <w:szCs w:val="20"/>
          <w:lang w:val="es-AR"/>
        </w:rPr>
      </w:pPr>
    </w:p>
    <w:p w:rsidR="008A5685" w:rsidRPr="008A5685" w:rsidRDefault="008A5685" w:rsidP="00865824">
      <w:pPr>
        <w:numPr>
          <w:ilvl w:val="0"/>
          <w:numId w:val="24"/>
        </w:numPr>
        <w:spacing w:after="0" w:line="240" w:lineRule="auto"/>
        <w:ind w:left="426" w:hanging="426"/>
        <w:jc w:val="both"/>
        <w:rPr>
          <w:rFonts w:ascii="Verdana" w:hAnsi="Verdana"/>
          <w:sz w:val="20"/>
          <w:szCs w:val="20"/>
          <w:lang w:val="es-AR"/>
        </w:rPr>
      </w:pPr>
      <w:r w:rsidRPr="008A5685">
        <w:rPr>
          <w:rFonts w:ascii="Verdana" w:hAnsi="Verdana"/>
          <w:sz w:val="20"/>
          <w:szCs w:val="20"/>
          <w:lang w:val="es-AR"/>
        </w:rPr>
        <w:t>Investigación, tecnología y conocimiento</w:t>
      </w:r>
    </w:p>
    <w:p w:rsidR="008A5685" w:rsidRDefault="008A5685" w:rsidP="00865824">
      <w:pPr>
        <w:spacing w:after="0" w:line="240" w:lineRule="auto"/>
        <w:jc w:val="both"/>
        <w:rPr>
          <w:rFonts w:ascii="Verdana" w:hAnsi="Verdana"/>
          <w:sz w:val="20"/>
          <w:szCs w:val="20"/>
          <w:lang w:val="es-AR"/>
        </w:rPr>
      </w:pPr>
      <w:r w:rsidRPr="008A5685">
        <w:rPr>
          <w:rFonts w:ascii="Verdana" w:hAnsi="Verdana"/>
          <w:sz w:val="20"/>
          <w:szCs w:val="20"/>
          <w:lang w:val="es-AR"/>
        </w:rPr>
        <w:t>En este punto, cabe mencionar el primer ejercicio de estimación sobre pérdidas y desperdicios de alimentos y la ejecución de un Proyecto de Cooperación Técnica de FAO por medio del cual se diseñó la metodología para medir el desperdicio de alimentos en las etapas de distribución y comercio minorista, y consumo en hogares.</w:t>
      </w:r>
    </w:p>
    <w:p w:rsidR="00182024" w:rsidRPr="008A5685" w:rsidRDefault="00182024" w:rsidP="00865824">
      <w:pPr>
        <w:spacing w:after="0" w:line="240" w:lineRule="auto"/>
        <w:jc w:val="both"/>
        <w:rPr>
          <w:rFonts w:ascii="Verdana" w:hAnsi="Verdana"/>
          <w:sz w:val="20"/>
          <w:szCs w:val="20"/>
          <w:lang w:val="es-AR"/>
        </w:rPr>
      </w:pPr>
    </w:p>
    <w:p w:rsidR="008A5685" w:rsidRPr="00182024" w:rsidRDefault="008A5685" w:rsidP="00865824">
      <w:pPr>
        <w:numPr>
          <w:ilvl w:val="0"/>
          <w:numId w:val="24"/>
        </w:numPr>
        <w:spacing w:after="0" w:line="240" w:lineRule="auto"/>
        <w:ind w:left="426" w:hanging="426"/>
        <w:jc w:val="both"/>
        <w:rPr>
          <w:rFonts w:ascii="Verdana" w:hAnsi="Verdana"/>
          <w:sz w:val="20"/>
          <w:szCs w:val="20"/>
          <w:lang w:val="es-AR"/>
        </w:rPr>
      </w:pPr>
      <w:r w:rsidRPr="00182024">
        <w:rPr>
          <w:rFonts w:ascii="Verdana" w:hAnsi="Verdana"/>
          <w:sz w:val="20"/>
          <w:szCs w:val="20"/>
          <w:lang w:val="es-AR"/>
        </w:rPr>
        <w:t>Información y comunicación</w:t>
      </w:r>
    </w:p>
    <w:p w:rsidR="008A5685" w:rsidRDefault="001F1C71" w:rsidP="00865824">
      <w:pPr>
        <w:spacing w:after="0" w:line="240" w:lineRule="auto"/>
        <w:jc w:val="both"/>
        <w:rPr>
          <w:rFonts w:ascii="Verdana" w:hAnsi="Verdana"/>
          <w:sz w:val="20"/>
          <w:szCs w:val="20"/>
          <w:lang w:val="es-AR"/>
        </w:rPr>
      </w:pPr>
      <w:r>
        <w:rPr>
          <w:rFonts w:ascii="Verdana" w:hAnsi="Verdana"/>
          <w:sz w:val="20"/>
          <w:szCs w:val="20"/>
          <w:lang w:val="es-AR"/>
        </w:rPr>
        <w:t>Para acompañar a</w:t>
      </w:r>
      <w:r w:rsidR="008A5685" w:rsidRPr="008A5685">
        <w:rPr>
          <w:rFonts w:ascii="Verdana" w:hAnsi="Verdana"/>
          <w:sz w:val="20"/>
          <w:szCs w:val="20"/>
          <w:lang w:val="es-AR"/>
        </w:rPr>
        <w:t>l Programa Nacional se creó la campaña Valoremos Los Alimentos con la misión de generar un cambio colectivo que impulse el consumo responsable y renueve la comunicación entre el campo y la ciudad.</w:t>
      </w:r>
    </w:p>
    <w:p w:rsidR="00182024" w:rsidRPr="008A5685" w:rsidRDefault="00182024" w:rsidP="00865824">
      <w:pPr>
        <w:spacing w:after="0" w:line="240" w:lineRule="auto"/>
        <w:jc w:val="both"/>
        <w:rPr>
          <w:rFonts w:ascii="Verdana" w:hAnsi="Verdana"/>
          <w:sz w:val="20"/>
          <w:szCs w:val="20"/>
          <w:lang w:val="es-AR"/>
        </w:rPr>
      </w:pPr>
    </w:p>
    <w:p w:rsidR="008A5685" w:rsidRDefault="008A5685" w:rsidP="00865824">
      <w:pPr>
        <w:spacing w:after="0" w:line="240" w:lineRule="auto"/>
        <w:jc w:val="both"/>
        <w:rPr>
          <w:rFonts w:ascii="Verdana" w:hAnsi="Verdana"/>
          <w:sz w:val="20"/>
          <w:szCs w:val="20"/>
          <w:lang w:val="es-AR"/>
        </w:rPr>
      </w:pPr>
      <w:r w:rsidRPr="008A5685">
        <w:rPr>
          <w:rFonts w:ascii="Verdana" w:hAnsi="Verdana"/>
          <w:sz w:val="20"/>
          <w:szCs w:val="20"/>
          <w:lang w:val="es-AR"/>
        </w:rPr>
        <w:t>La campaña cuenta con un Sitio web y material gráfico, entre los que se destaca el Manual para aprovechar al máximo los alimentos y evitar el desperdicio; dirigido al consumidor y también adecuado para servicios de alimentación.</w:t>
      </w:r>
    </w:p>
    <w:p w:rsidR="00182024" w:rsidRPr="008A5685" w:rsidRDefault="00182024" w:rsidP="00865824">
      <w:pPr>
        <w:spacing w:after="0" w:line="240" w:lineRule="auto"/>
        <w:jc w:val="both"/>
        <w:rPr>
          <w:rFonts w:ascii="Verdana" w:hAnsi="Verdana"/>
          <w:sz w:val="20"/>
          <w:szCs w:val="20"/>
          <w:lang w:val="es-AR"/>
        </w:rPr>
      </w:pPr>
    </w:p>
    <w:p w:rsidR="008A5685" w:rsidRPr="008A5685" w:rsidRDefault="008A5685" w:rsidP="00865824">
      <w:pPr>
        <w:spacing w:after="0" w:line="240" w:lineRule="auto"/>
        <w:jc w:val="both"/>
        <w:rPr>
          <w:rFonts w:ascii="Verdana" w:hAnsi="Verdana"/>
          <w:sz w:val="20"/>
          <w:szCs w:val="20"/>
          <w:lang w:val="es-AR"/>
        </w:rPr>
      </w:pPr>
      <w:r w:rsidRPr="008A5685">
        <w:rPr>
          <w:rFonts w:ascii="Verdana" w:hAnsi="Verdana"/>
          <w:sz w:val="20"/>
          <w:szCs w:val="20"/>
          <w:lang w:val="es-AR"/>
        </w:rPr>
        <w:t>También se han publicado gran cantidad de notas en revistas, se han realizado disertaciones en eventos y entrevis</w:t>
      </w:r>
      <w:r w:rsidR="00927CFF">
        <w:rPr>
          <w:rFonts w:ascii="Verdana" w:hAnsi="Verdana"/>
          <w:sz w:val="20"/>
          <w:szCs w:val="20"/>
          <w:lang w:val="es-AR"/>
        </w:rPr>
        <w:t>tas para medios de comunicación</w:t>
      </w:r>
      <w:r w:rsidRPr="008A5685">
        <w:rPr>
          <w:rFonts w:ascii="Verdana" w:hAnsi="Verdana"/>
          <w:sz w:val="20"/>
          <w:szCs w:val="20"/>
          <w:lang w:val="es-AR"/>
        </w:rPr>
        <w:t xml:space="preserve"> y la campaña se hizo presente en ferias y mercados de alimentos durante el 2015 y 2016.</w:t>
      </w:r>
      <w:r w:rsidR="00927CFF">
        <w:rPr>
          <w:rFonts w:ascii="Verdana" w:hAnsi="Verdana"/>
          <w:sz w:val="20"/>
          <w:szCs w:val="20"/>
          <w:lang w:val="es-AR"/>
        </w:rPr>
        <w:t xml:space="preserve"> </w:t>
      </w:r>
      <w:r w:rsidR="00317DB4">
        <w:rPr>
          <w:rFonts w:ascii="Verdana" w:hAnsi="Verdana"/>
          <w:sz w:val="20"/>
          <w:szCs w:val="20"/>
          <w:lang w:val="es-AR"/>
        </w:rPr>
        <w:t>Incluso se produjeron ocho</w:t>
      </w:r>
      <w:r w:rsidRPr="008A5685">
        <w:rPr>
          <w:rFonts w:ascii="Verdana" w:hAnsi="Verdana"/>
          <w:sz w:val="20"/>
          <w:szCs w:val="20"/>
          <w:lang w:val="es-AR"/>
        </w:rPr>
        <w:t xml:space="preserve"> videos donde se abordan diferentes aspectos para aprovechar los alimentos en el hogar con una reconocida chef como facilitadora.</w:t>
      </w:r>
    </w:p>
    <w:p w:rsidR="008A5685" w:rsidRDefault="008A5685" w:rsidP="00865824">
      <w:pPr>
        <w:pStyle w:val="Prrafodelista"/>
        <w:spacing w:line="240" w:lineRule="auto"/>
        <w:ind w:left="0"/>
        <w:jc w:val="both"/>
        <w:rPr>
          <w:rFonts w:ascii="Verdana" w:hAnsi="Verdana" w:cs="Arial"/>
          <w:sz w:val="20"/>
          <w:szCs w:val="20"/>
          <w:lang w:val="es-ES"/>
        </w:rPr>
      </w:pPr>
    </w:p>
    <w:p w:rsidR="00182024" w:rsidRPr="0072339D" w:rsidRDefault="00182024" w:rsidP="00865824">
      <w:pPr>
        <w:pStyle w:val="Prrafodelista"/>
        <w:spacing w:line="240" w:lineRule="auto"/>
        <w:ind w:left="0"/>
        <w:jc w:val="both"/>
        <w:rPr>
          <w:rFonts w:ascii="Verdana" w:hAnsi="Verdana" w:cs="Arial"/>
          <w:sz w:val="20"/>
          <w:szCs w:val="20"/>
          <w:lang w:val="es-ES"/>
        </w:rPr>
      </w:pPr>
    </w:p>
    <w:p w:rsidR="00C67F4C" w:rsidRPr="0072339D" w:rsidRDefault="00C67F4C" w:rsidP="00865824">
      <w:pPr>
        <w:pStyle w:val="Prrafodelista"/>
        <w:numPr>
          <w:ilvl w:val="0"/>
          <w:numId w:val="6"/>
        </w:numPr>
        <w:spacing w:after="0" w:line="240" w:lineRule="auto"/>
        <w:ind w:left="426" w:hanging="426"/>
        <w:jc w:val="both"/>
        <w:rPr>
          <w:rFonts w:ascii="Verdana" w:hAnsi="Verdana" w:cs="Arial"/>
          <w:sz w:val="20"/>
          <w:szCs w:val="20"/>
          <w:lang w:val="es-ES"/>
        </w:rPr>
      </w:pPr>
      <w:r w:rsidRPr="00AF0A79">
        <w:rPr>
          <w:rFonts w:ascii="Verdana" w:hAnsi="Verdana" w:cs="Arial"/>
          <w:b/>
          <w:sz w:val="20"/>
          <w:szCs w:val="20"/>
          <w:lang w:val="es-AR"/>
        </w:rPr>
        <w:t>Aspectos legales</w:t>
      </w:r>
      <w:r w:rsidR="009D2755">
        <w:rPr>
          <w:rFonts w:ascii="Verdana" w:hAnsi="Verdana" w:cs="Arial"/>
          <w:b/>
          <w:sz w:val="20"/>
          <w:szCs w:val="20"/>
          <w:lang w:val="es-AR"/>
        </w:rPr>
        <w:t xml:space="preserve"> de las</w:t>
      </w:r>
      <w:r w:rsidRPr="00AF0A79">
        <w:rPr>
          <w:rFonts w:ascii="Verdana" w:hAnsi="Verdana" w:cs="Arial"/>
          <w:b/>
          <w:sz w:val="20"/>
          <w:szCs w:val="20"/>
          <w:lang w:val="es-AR"/>
        </w:rPr>
        <w:t xml:space="preserve"> pérdidas, desperdicios y donación de alimentos</w:t>
      </w:r>
    </w:p>
    <w:p w:rsidR="00CE35F1" w:rsidRPr="00AF0A79" w:rsidRDefault="00CE35F1" w:rsidP="00865824">
      <w:pPr>
        <w:pStyle w:val="Prrafodelista"/>
        <w:spacing w:after="0" w:line="240" w:lineRule="auto"/>
        <w:ind w:left="0"/>
        <w:jc w:val="both"/>
        <w:rPr>
          <w:rFonts w:ascii="Verdana" w:hAnsi="Verdana" w:cs="Arial"/>
          <w:b/>
          <w:sz w:val="20"/>
          <w:szCs w:val="20"/>
          <w:lang w:val="es-AR"/>
        </w:rPr>
      </w:pPr>
    </w:p>
    <w:p w:rsidR="009D2755" w:rsidRDefault="009D2755" w:rsidP="00865824">
      <w:pPr>
        <w:pStyle w:val="Prrafodelista"/>
        <w:ind w:left="0"/>
        <w:jc w:val="both"/>
        <w:rPr>
          <w:rFonts w:ascii="Verdana" w:hAnsi="Verdana" w:cs="Arial"/>
          <w:sz w:val="20"/>
          <w:szCs w:val="20"/>
          <w:lang w:val="es-AR"/>
        </w:rPr>
      </w:pPr>
    </w:p>
    <w:p w:rsidR="009D2755" w:rsidRPr="009D2755" w:rsidRDefault="009D2755" w:rsidP="00865824">
      <w:pPr>
        <w:pStyle w:val="Prrafodelista"/>
        <w:ind w:left="0"/>
        <w:jc w:val="both"/>
        <w:rPr>
          <w:rFonts w:ascii="Verdana" w:hAnsi="Verdana" w:cs="Arial"/>
          <w:sz w:val="20"/>
          <w:szCs w:val="20"/>
          <w:lang w:val="es-AR"/>
        </w:rPr>
      </w:pPr>
      <w:r w:rsidRPr="009D2755">
        <w:rPr>
          <w:rFonts w:ascii="Verdana" w:hAnsi="Verdana"/>
          <w:sz w:val="20"/>
          <w:szCs w:val="20"/>
          <w:lang w:val="es-ES"/>
        </w:rPr>
        <w:lastRenderedPageBreak/>
        <w:t>La “Iniciativa contra la pérdida y el desperdicio de alimentos” que el Banco Mundial desarrolló con recursos de la República de Corea en las ciudades argentinas de Salta, Mar del Plata y Rosario durante el año 2015</w:t>
      </w:r>
      <w:r>
        <w:rPr>
          <w:rFonts w:ascii="Verdana" w:hAnsi="Verdana" w:cs="Arial"/>
          <w:sz w:val="20"/>
          <w:szCs w:val="20"/>
          <w:lang w:val="es-AR"/>
        </w:rPr>
        <w:t>,</w:t>
      </w:r>
      <w:r w:rsidRPr="009D2755">
        <w:rPr>
          <w:rFonts w:ascii="Verdana" w:hAnsi="Verdana" w:cs="Arial"/>
          <w:sz w:val="20"/>
          <w:szCs w:val="20"/>
          <w:lang w:val="es-AR"/>
        </w:rPr>
        <w:t xml:space="preserve"> utilizó un abordaje de trabajo similar al ya planteado que se dividió en tres ejes: técnico, normativo y comunicacional. En base a ello, se expusieron para el Ateneo FANUS los principales hallazgos relativos al abordaje desde el marco normativo</w:t>
      </w:r>
      <w:r w:rsidR="000B6901">
        <w:rPr>
          <w:rFonts w:ascii="Verdana" w:hAnsi="Verdana" w:cs="Arial"/>
          <w:sz w:val="20"/>
          <w:szCs w:val="20"/>
          <w:lang w:val="es-AR"/>
        </w:rPr>
        <w:t>.</w:t>
      </w:r>
    </w:p>
    <w:p w:rsidR="00AC2359" w:rsidRDefault="00AC2359" w:rsidP="00865824">
      <w:pPr>
        <w:pStyle w:val="Prrafodelista"/>
        <w:ind w:left="0"/>
        <w:jc w:val="both"/>
        <w:rPr>
          <w:rFonts w:ascii="Verdana" w:hAnsi="Verdana" w:cs="Arial"/>
          <w:sz w:val="20"/>
          <w:szCs w:val="20"/>
          <w:lang w:val="es-AR"/>
        </w:rPr>
      </w:pPr>
    </w:p>
    <w:p w:rsidR="002433C8" w:rsidRPr="0072339D" w:rsidRDefault="002433C8" w:rsidP="00865824">
      <w:pPr>
        <w:pStyle w:val="Prrafodelista"/>
        <w:ind w:left="0"/>
        <w:jc w:val="both"/>
        <w:rPr>
          <w:rFonts w:ascii="Verdana" w:hAnsi="Verdana" w:cs="Arial"/>
          <w:sz w:val="20"/>
          <w:szCs w:val="20"/>
          <w:lang w:val="es-AR"/>
        </w:rPr>
      </w:pPr>
      <w:r w:rsidRPr="0072339D">
        <w:rPr>
          <w:rFonts w:ascii="Verdana" w:hAnsi="Verdana" w:cs="Arial"/>
          <w:sz w:val="20"/>
          <w:szCs w:val="20"/>
          <w:lang w:val="es-AR"/>
        </w:rPr>
        <w:t xml:space="preserve">Las opciones legales e institucionales </w:t>
      </w:r>
      <w:r w:rsidR="00742280" w:rsidRPr="0072339D">
        <w:rPr>
          <w:rFonts w:ascii="Verdana" w:hAnsi="Verdana" w:cs="Arial"/>
          <w:sz w:val="20"/>
          <w:szCs w:val="20"/>
          <w:lang w:val="es-AR"/>
        </w:rPr>
        <w:t xml:space="preserve">contra la pérdida y el desperdicio de alimentos </w:t>
      </w:r>
      <w:r w:rsidRPr="0072339D">
        <w:rPr>
          <w:rFonts w:ascii="Verdana" w:hAnsi="Verdana" w:cs="Arial"/>
          <w:sz w:val="20"/>
          <w:szCs w:val="20"/>
          <w:lang w:val="es-AR"/>
        </w:rPr>
        <w:t xml:space="preserve">se desarrollan de acuerdo con la siguiente jerarquía y orden de prioridades (pirámide invertida): </w:t>
      </w:r>
    </w:p>
    <w:p w:rsidR="002433C8" w:rsidRPr="0072339D" w:rsidRDefault="002433C8" w:rsidP="00865824">
      <w:pPr>
        <w:pStyle w:val="Prrafodelista"/>
        <w:spacing w:after="0" w:line="240" w:lineRule="auto"/>
        <w:ind w:left="0"/>
        <w:jc w:val="both"/>
        <w:rPr>
          <w:rFonts w:ascii="Verdana" w:hAnsi="Verdana" w:cs="Arial"/>
          <w:sz w:val="20"/>
          <w:szCs w:val="20"/>
          <w:lang w:val="es-ES"/>
        </w:rPr>
      </w:pPr>
    </w:p>
    <w:p w:rsidR="00F0289C" w:rsidRPr="0072339D" w:rsidRDefault="002433C8" w:rsidP="00865824">
      <w:pPr>
        <w:pStyle w:val="Prrafodelista"/>
        <w:spacing w:after="0" w:line="240" w:lineRule="auto"/>
        <w:ind w:left="284"/>
        <w:jc w:val="both"/>
        <w:rPr>
          <w:rFonts w:ascii="Verdana" w:hAnsi="Verdana" w:cs="Arial"/>
          <w:sz w:val="20"/>
          <w:szCs w:val="20"/>
          <w:lang w:val="es-ES"/>
        </w:rPr>
      </w:pPr>
      <w:r w:rsidRPr="0072339D">
        <w:rPr>
          <w:rFonts w:ascii="Verdana" w:hAnsi="Verdana" w:cs="Arial"/>
          <w:b/>
          <w:sz w:val="20"/>
          <w:szCs w:val="20"/>
          <w:lang w:val="es-ES"/>
        </w:rPr>
        <w:t xml:space="preserve">a) </w:t>
      </w:r>
      <w:r w:rsidRPr="0072339D">
        <w:rPr>
          <w:rFonts w:ascii="Verdana" w:hAnsi="Verdana" w:cs="Arial"/>
          <w:sz w:val="20"/>
          <w:szCs w:val="20"/>
          <w:lang w:val="es-ES"/>
        </w:rPr>
        <w:t>medidas</w:t>
      </w:r>
      <w:r w:rsidR="00DF5C31" w:rsidRPr="0072339D">
        <w:rPr>
          <w:rFonts w:ascii="Verdana" w:hAnsi="Verdana" w:cs="Arial"/>
          <w:sz w:val="20"/>
          <w:szCs w:val="20"/>
          <w:lang w:val="es-ES"/>
        </w:rPr>
        <w:t xml:space="preserve"> de prevención para </w:t>
      </w:r>
      <w:r w:rsidRPr="0072339D">
        <w:rPr>
          <w:rFonts w:ascii="Verdana" w:hAnsi="Verdana" w:cs="Arial"/>
          <w:b/>
          <w:sz w:val="20"/>
          <w:szCs w:val="20"/>
          <w:lang w:val="es-ES"/>
        </w:rPr>
        <w:t xml:space="preserve">evitar o </w:t>
      </w:r>
      <w:r w:rsidR="00CE35F1" w:rsidRPr="0072339D">
        <w:rPr>
          <w:rFonts w:ascii="Verdana" w:hAnsi="Verdana" w:cs="Arial"/>
          <w:b/>
          <w:sz w:val="20"/>
          <w:szCs w:val="20"/>
          <w:lang w:val="es-ES"/>
        </w:rPr>
        <w:t xml:space="preserve">reducir </w:t>
      </w:r>
      <w:r w:rsidR="00CE35F1" w:rsidRPr="0072339D">
        <w:rPr>
          <w:rFonts w:ascii="Verdana" w:hAnsi="Verdana" w:cs="Arial"/>
          <w:sz w:val="20"/>
          <w:szCs w:val="20"/>
          <w:lang w:val="es-ES"/>
        </w:rPr>
        <w:t>la</w:t>
      </w:r>
      <w:r w:rsidRPr="0072339D">
        <w:rPr>
          <w:rFonts w:ascii="Verdana" w:hAnsi="Verdana" w:cs="Arial"/>
          <w:sz w:val="20"/>
          <w:szCs w:val="20"/>
          <w:lang w:val="es-ES"/>
        </w:rPr>
        <w:t xml:space="preserve"> generación de residuos</w:t>
      </w:r>
      <w:r w:rsidR="00DF5C31" w:rsidRPr="0072339D">
        <w:rPr>
          <w:rFonts w:ascii="Verdana" w:hAnsi="Verdana" w:cs="Arial"/>
          <w:sz w:val="20"/>
          <w:szCs w:val="20"/>
          <w:lang w:val="es-ES"/>
        </w:rPr>
        <w:t xml:space="preserve"> de alimentos </w:t>
      </w:r>
      <w:r w:rsidRPr="0072339D">
        <w:rPr>
          <w:rFonts w:ascii="Verdana" w:hAnsi="Verdana" w:cs="Arial"/>
          <w:sz w:val="20"/>
          <w:szCs w:val="20"/>
          <w:lang w:val="es-ES"/>
        </w:rPr>
        <w:t xml:space="preserve">en origen; </w:t>
      </w:r>
      <w:r w:rsidRPr="0072339D">
        <w:rPr>
          <w:rFonts w:ascii="Verdana" w:hAnsi="Verdana" w:cs="Arial"/>
          <w:b/>
          <w:sz w:val="20"/>
          <w:szCs w:val="20"/>
          <w:lang w:val="es-ES"/>
        </w:rPr>
        <w:t>b)</w:t>
      </w:r>
      <w:r w:rsidR="007A4411" w:rsidRPr="0072339D">
        <w:rPr>
          <w:rFonts w:ascii="Verdana" w:hAnsi="Verdana" w:cs="Arial"/>
          <w:sz w:val="20"/>
          <w:szCs w:val="20"/>
          <w:lang w:val="es-ES"/>
        </w:rPr>
        <w:t xml:space="preserve"> </w:t>
      </w:r>
      <w:r w:rsidR="00DF5C31" w:rsidRPr="0072339D">
        <w:rPr>
          <w:rFonts w:ascii="Verdana" w:hAnsi="Verdana" w:cs="Arial"/>
          <w:sz w:val="20"/>
          <w:szCs w:val="20"/>
          <w:lang w:val="es-ES"/>
        </w:rPr>
        <w:t xml:space="preserve">medidas que faciliten y promuevan la </w:t>
      </w:r>
      <w:r w:rsidR="007A4411" w:rsidRPr="0072339D">
        <w:rPr>
          <w:rFonts w:ascii="Verdana" w:hAnsi="Verdana" w:cs="Arial"/>
          <w:b/>
          <w:sz w:val="20"/>
          <w:szCs w:val="20"/>
          <w:lang w:val="es-ES"/>
        </w:rPr>
        <w:t>recupera</w:t>
      </w:r>
      <w:r w:rsidR="00DF5C31" w:rsidRPr="0072339D">
        <w:rPr>
          <w:rFonts w:ascii="Verdana" w:hAnsi="Verdana" w:cs="Arial"/>
          <w:b/>
          <w:sz w:val="20"/>
          <w:szCs w:val="20"/>
          <w:lang w:val="es-ES"/>
        </w:rPr>
        <w:t xml:space="preserve">ción </w:t>
      </w:r>
      <w:r w:rsidR="00DF5C31" w:rsidRPr="0072339D">
        <w:rPr>
          <w:rFonts w:ascii="Verdana" w:hAnsi="Verdana" w:cs="Arial"/>
          <w:sz w:val="20"/>
          <w:szCs w:val="20"/>
          <w:lang w:val="es-ES"/>
        </w:rPr>
        <w:t>de</w:t>
      </w:r>
      <w:r w:rsidR="007A4411" w:rsidRPr="0072339D">
        <w:rPr>
          <w:rFonts w:ascii="Verdana" w:hAnsi="Verdana" w:cs="Arial"/>
          <w:sz w:val="20"/>
          <w:szCs w:val="20"/>
          <w:lang w:val="es-ES"/>
        </w:rPr>
        <w:t xml:space="preserve"> alimento</w:t>
      </w:r>
      <w:r w:rsidR="00DF5C31" w:rsidRPr="0072339D">
        <w:rPr>
          <w:rFonts w:ascii="Verdana" w:hAnsi="Verdana" w:cs="Arial"/>
          <w:sz w:val="20"/>
          <w:szCs w:val="20"/>
          <w:lang w:val="es-ES"/>
        </w:rPr>
        <w:t>s</w:t>
      </w:r>
      <w:r w:rsidR="007A4411" w:rsidRPr="0072339D">
        <w:rPr>
          <w:rFonts w:ascii="Verdana" w:hAnsi="Verdana" w:cs="Arial"/>
          <w:sz w:val="20"/>
          <w:szCs w:val="20"/>
          <w:lang w:val="es-ES"/>
        </w:rPr>
        <w:t xml:space="preserve"> para consumo humano</w:t>
      </w:r>
      <w:r w:rsidR="00DF5C31" w:rsidRPr="0072339D">
        <w:rPr>
          <w:rFonts w:ascii="Verdana" w:hAnsi="Verdana" w:cs="Arial"/>
          <w:sz w:val="20"/>
          <w:szCs w:val="20"/>
          <w:lang w:val="es-ES"/>
        </w:rPr>
        <w:t xml:space="preserve"> (donación de alimentos aptos para tal fin); </w:t>
      </w:r>
      <w:r w:rsidR="00DF5C31" w:rsidRPr="0072339D">
        <w:rPr>
          <w:rFonts w:ascii="Verdana" w:hAnsi="Verdana" w:cs="Arial"/>
          <w:b/>
          <w:sz w:val="20"/>
          <w:szCs w:val="20"/>
          <w:lang w:val="es-ES"/>
        </w:rPr>
        <w:t>c)</w:t>
      </w:r>
      <w:r w:rsidR="00DF5C31" w:rsidRPr="0072339D">
        <w:rPr>
          <w:rFonts w:ascii="Verdana" w:hAnsi="Verdana" w:cs="Arial"/>
          <w:sz w:val="20"/>
          <w:szCs w:val="20"/>
          <w:lang w:val="es-ES"/>
        </w:rPr>
        <w:t xml:space="preserve"> opciones que permitan la</w:t>
      </w:r>
      <w:r w:rsidR="00457EBB" w:rsidRPr="0072339D">
        <w:rPr>
          <w:rFonts w:ascii="Verdana" w:hAnsi="Verdana" w:cs="Arial"/>
          <w:sz w:val="20"/>
          <w:szCs w:val="20"/>
          <w:lang w:val="es-ES"/>
        </w:rPr>
        <w:t xml:space="preserve"> </w:t>
      </w:r>
      <w:r w:rsidR="00457EBB" w:rsidRPr="0072339D">
        <w:rPr>
          <w:rFonts w:ascii="Verdana" w:hAnsi="Verdana" w:cs="Arial"/>
          <w:b/>
          <w:sz w:val="20"/>
          <w:szCs w:val="20"/>
          <w:lang w:val="es-ES"/>
        </w:rPr>
        <w:t>reutilización</w:t>
      </w:r>
      <w:r w:rsidR="00DF5C31" w:rsidRPr="0072339D">
        <w:rPr>
          <w:rFonts w:ascii="Verdana" w:hAnsi="Verdana" w:cs="Arial"/>
          <w:b/>
          <w:sz w:val="20"/>
          <w:szCs w:val="20"/>
          <w:lang w:val="es-ES"/>
        </w:rPr>
        <w:t xml:space="preserve"> </w:t>
      </w:r>
      <w:r w:rsidR="00DF5C31" w:rsidRPr="0072339D">
        <w:rPr>
          <w:rFonts w:ascii="Verdana" w:hAnsi="Verdana" w:cs="Arial"/>
          <w:sz w:val="20"/>
          <w:szCs w:val="20"/>
          <w:lang w:val="es-ES"/>
        </w:rPr>
        <w:t xml:space="preserve">de los alimentos como </w:t>
      </w:r>
      <w:r w:rsidR="00371C13" w:rsidRPr="0072339D">
        <w:rPr>
          <w:rFonts w:ascii="Verdana" w:hAnsi="Verdana" w:cs="Arial"/>
          <w:sz w:val="20"/>
          <w:szCs w:val="20"/>
          <w:lang w:val="es-ES"/>
        </w:rPr>
        <w:t>alimento animal</w:t>
      </w:r>
      <w:r w:rsidR="00DF5C31" w:rsidRPr="0072339D">
        <w:rPr>
          <w:rFonts w:ascii="Verdana" w:hAnsi="Verdana" w:cs="Arial"/>
          <w:sz w:val="20"/>
          <w:szCs w:val="20"/>
          <w:lang w:val="es-ES"/>
        </w:rPr>
        <w:t xml:space="preserve"> o para</w:t>
      </w:r>
      <w:r w:rsidR="00371C13" w:rsidRPr="0072339D">
        <w:rPr>
          <w:rFonts w:ascii="Verdana" w:hAnsi="Verdana" w:cs="Arial"/>
          <w:sz w:val="20"/>
          <w:szCs w:val="20"/>
          <w:lang w:val="es-ES"/>
        </w:rPr>
        <w:t xml:space="preserve"> uso industrial</w:t>
      </w:r>
      <w:r w:rsidR="00DF5C31" w:rsidRPr="0072339D">
        <w:rPr>
          <w:rFonts w:ascii="Verdana" w:hAnsi="Verdana" w:cs="Arial"/>
          <w:sz w:val="20"/>
          <w:szCs w:val="20"/>
          <w:lang w:val="es-ES"/>
        </w:rPr>
        <w:t xml:space="preserve">; </w:t>
      </w:r>
      <w:r w:rsidR="00DF5C31" w:rsidRPr="0072339D">
        <w:rPr>
          <w:rFonts w:ascii="Verdana" w:hAnsi="Verdana" w:cs="Arial"/>
          <w:b/>
          <w:sz w:val="20"/>
          <w:szCs w:val="20"/>
          <w:lang w:val="es-ES"/>
        </w:rPr>
        <w:t>d)</w:t>
      </w:r>
      <w:r w:rsidR="00DF5C31" w:rsidRPr="0072339D">
        <w:rPr>
          <w:rFonts w:ascii="Verdana" w:hAnsi="Verdana" w:cs="Arial"/>
          <w:sz w:val="20"/>
          <w:szCs w:val="20"/>
          <w:lang w:val="es-ES"/>
        </w:rPr>
        <w:t xml:space="preserve"> sistemas de gestión que permitan el</w:t>
      </w:r>
      <w:r w:rsidR="00371C13" w:rsidRPr="0072339D">
        <w:rPr>
          <w:rFonts w:ascii="Verdana" w:hAnsi="Verdana" w:cs="Arial"/>
          <w:sz w:val="20"/>
          <w:szCs w:val="20"/>
          <w:lang w:val="es-ES"/>
        </w:rPr>
        <w:t xml:space="preserve"> </w:t>
      </w:r>
      <w:r w:rsidR="00457EBB" w:rsidRPr="0072339D">
        <w:rPr>
          <w:rFonts w:ascii="Verdana" w:hAnsi="Verdana" w:cs="Arial"/>
          <w:b/>
          <w:sz w:val="20"/>
          <w:szCs w:val="20"/>
          <w:lang w:val="es-ES"/>
        </w:rPr>
        <w:t>aprovechamiento</w:t>
      </w:r>
      <w:r w:rsidR="00457EBB" w:rsidRPr="0072339D">
        <w:rPr>
          <w:rFonts w:ascii="Verdana" w:hAnsi="Verdana" w:cs="Arial"/>
          <w:sz w:val="20"/>
          <w:szCs w:val="20"/>
          <w:lang w:val="es-ES"/>
        </w:rPr>
        <w:t xml:space="preserve"> </w:t>
      </w:r>
      <w:r w:rsidR="00951A71" w:rsidRPr="0072339D">
        <w:rPr>
          <w:rFonts w:ascii="Verdana" w:hAnsi="Verdana" w:cs="Arial"/>
          <w:sz w:val="20"/>
          <w:szCs w:val="20"/>
          <w:lang w:val="es-AR"/>
        </w:rPr>
        <w:t>del residuo de los alimentos</w:t>
      </w:r>
      <w:r w:rsidR="00DF5C31" w:rsidRPr="0072339D">
        <w:rPr>
          <w:rFonts w:ascii="Verdana" w:hAnsi="Verdana" w:cs="Arial"/>
          <w:sz w:val="20"/>
          <w:szCs w:val="20"/>
          <w:lang w:val="es-AR"/>
        </w:rPr>
        <w:t xml:space="preserve"> que no haya podido evitarse, recuperarse ni reutilizarse</w:t>
      </w:r>
      <w:r w:rsidR="00951A71" w:rsidRPr="0072339D">
        <w:rPr>
          <w:rFonts w:ascii="Verdana" w:hAnsi="Verdana" w:cs="Arial"/>
          <w:sz w:val="20"/>
          <w:szCs w:val="20"/>
          <w:lang w:val="es-AR"/>
        </w:rPr>
        <w:t>,</w:t>
      </w:r>
      <w:r w:rsidR="00DF5C31" w:rsidRPr="0072339D">
        <w:rPr>
          <w:rFonts w:ascii="Verdana" w:hAnsi="Verdana" w:cs="Arial"/>
          <w:sz w:val="20"/>
          <w:szCs w:val="20"/>
          <w:lang w:val="es-AR"/>
        </w:rPr>
        <w:t xml:space="preserve"> </w:t>
      </w:r>
      <w:r w:rsidR="00951A71" w:rsidRPr="0072339D">
        <w:rPr>
          <w:rFonts w:ascii="Verdana" w:hAnsi="Verdana" w:cs="Arial"/>
          <w:sz w:val="20"/>
          <w:szCs w:val="20"/>
          <w:lang w:val="es-AR"/>
        </w:rPr>
        <w:t>a través de</w:t>
      </w:r>
      <w:r w:rsidR="009D2755">
        <w:rPr>
          <w:rFonts w:ascii="Verdana" w:hAnsi="Verdana" w:cs="Arial"/>
          <w:sz w:val="20"/>
          <w:szCs w:val="20"/>
          <w:lang w:val="es-AR"/>
        </w:rPr>
        <w:t>l</w:t>
      </w:r>
      <w:r w:rsidR="00951A71" w:rsidRPr="0072339D">
        <w:rPr>
          <w:rFonts w:ascii="Verdana" w:hAnsi="Verdana" w:cs="Arial"/>
          <w:sz w:val="20"/>
          <w:szCs w:val="20"/>
          <w:lang w:val="es-AR"/>
        </w:rPr>
        <w:t xml:space="preserve"> tratamiento para la obtención de abono (compost) o energía (biogás), u otros procesos que permitan aprovechar el residuo y reducir su impacto sobre el ambiente, evitando que estos engrosen los rellenos sanitarios</w:t>
      </w:r>
      <w:r w:rsidR="00A10943">
        <w:rPr>
          <w:rFonts w:ascii="Verdana" w:hAnsi="Verdana" w:cs="Arial"/>
          <w:sz w:val="20"/>
          <w:szCs w:val="20"/>
          <w:lang w:val="es-AR"/>
        </w:rPr>
        <w:t>.</w:t>
      </w:r>
    </w:p>
    <w:p w:rsidR="00625F40" w:rsidRPr="0072339D" w:rsidRDefault="00625F40" w:rsidP="00865824">
      <w:pPr>
        <w:pStyle w:val="Prrafodelista"/>
        <w:spacing w:after="0" w:line="240" w:lineRule="auto"/>
        <w:ind w:left="0"/>
        <w:jc w:val="both"/>
        <w:rPr>
          <w:rFonts w:ascii="Verdana" w:hAnsi="Verdana" w:cs="Arial"/>
          <w:color w:val="FF0000"/>
          <w:sz w:val="20"/>
          <w:szCs w:val="20"/>
          <w:lang w:val="es-ES"/>
        </w:rPr>
      </w:pPr>
    </w:p>
    <w:p w:rsidR="008D6210" w:rsidRDefault="0029548B" w:rsidP="00865824">
      <w:pPr>
        <w:spacing w:after="0" w:line="240" w:lineRule="auto"/>
        <w:jc w:val="both"/>
        <w:rPr>
          <w:rFonts w:ascii="Verdana" w:hAnsi="Verdana" w:cs="Arial"/>
          <w:sz w:val="20"/>
          <w:szCs w:val="20"/>
          <w:lang w:val="es-ES"/>
        </w:rPr>
      </w:pPr>
      <w:r w:rsidRPr="0072339D">
        <w:rPr>
          <w:rFonts w:ascii="Verdana" w:hAnsi="Verdana" w:cs="Arial"/>
          <w:sz w:val="20"/>
          <w:szCs w:val="20"/>
          <w:lang w:val="es-ES"/>
        </w:rPr>
        <w:t xml:space="preserve">Se expusieron las tareas del componente legal aplicadas en </w:t>
      </w:r>
      <w:r w:rsidR="00A10943">
        <w:rPr>
          <w:rFonts w:ascii="Verdana" w:hAnsi="Verdana" w:cs="Arial"/>
          <w:sz w:val="20"/>
          <w:szCs w:val="20"/>
          <w:lang w:val="es-ES"/>
        </w:rPr>
        <w:t>el</w:t>
      </w:r>
      <w:r w:rsidRPr="0072339D">
        <w:rPr>
          <w:rFonts w:ascii="Verdana" w:hAnsi="Verdana" w:cs="Arial"/>
          <w:sz w:val="20"/>
          <w:szCs w:val="20"/>
          <w:lang w:val="es-ES"/>
        </w:rPr>
        <w:t xml:space="preserve"> estudio realizado en</w:t>
      </w:r>
      <w:r w:rsidR="00380087" w:rsidRPr="0072339D">
        <w:rPr>
          <w:rFonts w:ascii="Verdana" w:hAnsi="Verdana" w:cs="Arial"/>
          <w:sz w:val="20"/>
          <w:szCs w:val="20"/>
          <w:lang w:val="es-ES"/>
        </w:rPr>
        <w:t xml:space="preserve"> </w:t>
      </w:r>
      <w:r w:rsidR="00A10943">
        <w:rPr>
          <w:rFonts w:ascii="Verdana" w:hAnsi="Verdana" w:cs="Arial"/>
          <w:sz w:val="20"/>
          <w:szCs w:val="20"/>
          <w:lang w:val="es-ES"/>
        </w:rPr>
        <w:t xml:space="preserve">los </w:t>
      </w:r>
      <w:r w:rsidR="00380087" w:rsidRPr="0072339D">
        <w:rPr>
          <w:rFonts w:ascii="Verdana" w:hAnsi="Verdana" w:cs="Arial"/>
          <w:sz w:val="20"/>
          <w:szCs w:val="20"/>
          <w:lang w:val="es-ES"/>
        </w:rPr>
        <w:t>tres municipios de</w:t>
      </w:r>
      <w:r w:rsidRPr="0072339D">
        <w:rPr>
          <w:rFonts w:ascii="Verdana" w:hAnsi="Verdana" w:cs="Arial"/>
          <w:sz w:val="20"/>
          <w:szCs w:val="20"/>
          <w:lang w:val="es-ES"/>
        </w:rPr>
        <w:t xml:space="preserve"> Argentina:</w:t>
      </w:r>
    </w:p>
    <w:p w:rsidR="002A48D7" w:rsidRPr="0072339D" w:rsidRDefault="002A48D7" w:rsidP="00865824">
      <w:pPr>
        <w:spacing w:after="0" w:line="240" w:lineRule="auto"/>
        <w:jc w:val="both"/>
        <w:rPr>
          <w:rFonts w:ascii="Verdana" w:hAnsi="Verdana" w:cs="Arial"/>
          <w:sz w:val="20"/>
          <w:szCs w:val="20"/>
          <w:lang w:val="es-ES"/>
        </w:rPr>
      </w:pPr>
    </w:p>
    <w:p w:rsidR="008D6210" w:rsidRDefault="008D6210" w:rsidP="00865824">
      <w:pPr>
        <w:pStyle w:val="Prrafodelista"/>
        <w:numPr>
          <w:ilvl w:val="0"/>
          <w:numId w:val="19"/>
        </w:numPr>
        <w:jc w:val="both"/>
        <w:rPr>
          <w:rFonts w:ascii="Verdana" w:hAnsi="Verdana" w:cs="Arial"/>
          <w:bCs/>
          <w:sz w:val="20"/>
          <w:szCs w:val="20"/>
          <w:lang w:val="es-AR"/>
        </w:rPr>
      </w:pPr>
      <w:r w:rsidRPr="0072339D">
        <w:rPr>
          <w:rFonts w:ascii="Verdana" w:hAnsi="Verdana" w:cs="Arial"/>
          <w:bCs/>
          <w:sz w:val="20"/>
          <w:szCs w:val="20"/>
          <w:u w:val="single"/>
          <w:lang w:val="es-AR"/>
        </w:rPr>
        <w:t>Identificación de problema</w:t>
      </w:r>
      <w:r w:rsidR="0029548B" w:rsidRPr="0072339D">
        <w:rPr>
          <w:rFonts w:ascii="Verdana" w:hAnsi="Verdana" w:cs="Arial"/>
          <w:bCs/>
          <w:sz w:val="20"/>
          <w:szCs w:val="20"/>
          <w:u w:val="single"/>
          <w:lang w:val="es-AR"/>
        </w:rPr>
        <w:t>s</w:t>
      </w:r>
      <w:r w:rsidRPr="0072339D">
        <w:rPr>
          <w:rFonts w:ascii="Verdana" w:hAnsi="Verdana" w:cs="Arial"/>
          <w:bCs/>
          <w:sz w:val="20"/>
          <w:szCs w:val="20"/>
          <w:u w:val="single"/>
          <w:lang w:val="es-AR"/>
        </w:rPr>
        <w:t xml:space="preserve"> a abordar</w:t>
      </w:r>
      <w:r w:rsidRPr="0072339D">
        <w:rPr>
          <w:rFonts w:ascii="Verdana" w:hAnsi="Verdana" w:cs="Arial"/>
          <w:bCs/>
          <w:sz w:val="20"/>
          <w:szCs w:val="20"/>
          <w:lang w:val="es-AR"/>
        </w:rPr>
        <w:t xml:space="preserve">: </w:t>
      </w:r>
      <w:r w:rsidR="0029548B" w:rsidRPr="0072339D">
        <w:rPr>
          <w:rFonts w:ascii="Verdana" w:hAnsi="Verdana" w:cs="Arial"/>
          <w:bCs/>
          <w:sz w:val="20"/>
          <w:szCs w:val="20"/>
          <w:lang w:val="es-AR"/>
        </w:rPr>
        <w:t>consumo irresponsable, descarte de alimentos por parte de empresas elaboradoras, distribuidores, supermercados, restaurantes, etc., prácticas informales (chancheros, carreros, etc.), saturación de los rellenos sanitarios.</w:t>
      </w:r>
    </w:p>
    <w:p w:rsidR="00310303" w:rsidRPr="0072339D" w:rsidRDefault="00310303" w:rsidP="00310303">
      <w:pPr>
        <w:pStyle w:val="Prrafodelista"/>
        <w:ind w:left="360"/>
        <w:jc w:val="both"/>
        <w:rPr>
          <w:rFonts w:ascii="Verdana" w:hAnsi="Verdana" w:cs="Arial"/>
          <w:bCs/>
          <w:sz w:val="20"/>
          <w:szCs w:val="20"/>
          <w:lang w:val="es-AR"/>
        </w:rPr>
      </w:pPr>
    </w:p>
    <w:p w:rsidR="002D2750" w:rsidRPr="00310303" w:rsidRDefault="008D6210" w:rsidP="00865824">
      <w:pPr>
        <w:pStyle w:val="Prrafodelista"/>
        <w:numPr>
          <w:ilvl w:val="0"/>
          <w:numId w:val="19"/>
        </w:numPr>
        <w:spacing w:after="0" w:line="240" w:lineRule="auto"/>
        <w:jc w:val="both"/>
        <w:rPr>
          <w:rFonts w:ascii="Verdana" w:hAnsi="Verdana" w:cs="Arial"/>
          <w:sz w:val="20"/>
          <w:szCs w:val="20"/>
          <w:u w:val="single"/>
          <w:lang w:val="es-AR"/>
        </w:rPr>
      </w:pPr>
      <w:r w:rsidRPr="0072339D">
        <w:rPr>
          <w:rFonts w:ascii="Verdana" w:hAnsi="Verdana" w:cs="Arial"/>
          <w:bCs/>
          <w:sz w:val="20"/>
          <w:szCs w:val="20"/>
          <w:u w:val="single"/>
          <w:lang w:val="es-AR"/>
        </w:rPr>
        <w:t>Relevamiento y análisis crítico del marco jurídico vigente</w:t>
      </w:r>
      <w:r w:rsidRPr="0072339D">
        <w:rPr>
          <w:rFonts w:ascii="Verdana" w:hAnsi="Verdana" w:cs="Arial"/>
          <w:bCs/>
          <w:sz w:val="20"/>
          <w:szCs w:val="20"/>
          <w:lang w:val="es-AR"/>
        </w:rPr>
        <w:t>:</w:t>
      </w:r>
      <w:r w:rsidR="002D2750" w:rsidRPr="0072339D">
        <w:rPr>
          <w:rFonts w:ascii="Verdana" w:hAnsi="Verdana" w:cs="Arial"/>
          <w:bCs/>
          <w:sz w:val="20"/>
          <w:szCs w:val="20"/>
          <w:lang w:val="es-AR"/>
        </w:rPr>
        <w:t xml:space="preserve"> </w:t>
      </w:r>
      <w:r w:rsidR="002D2750" w:rsidRPr="00AF0A79">
        <w:rPr>
          <w:rFonts w:ascii="Verdana" w:hAnsi="Verdana" w:cs="Arial"/>
          <w:bCs/>
          <w:sz w:val="20"/>
          <w:szCs w:val="20"/>
          <w:lang w:val="es-AR"/>
        </w:rPr>
        <w:t>nacional</w:t>
      </w:r>
      <w:r w:rsidR="00EA31C0" w:rsidRPr="00AF0A79">
        <w:rPr>
          <w:rFonts w:ascii="Verdana" w:hAnsi="Verdana" w:cs="Arial"/>
          <w:bCs/>
          <w:sz w:val="20"/>
          <w:szCs w:val="20"/>
          <w:lang w:val="es-AR"/>
        </w:rPr>
        <w:t xml:space="preserve">, provincial </w:t>
      </w:r>
      <w:r w:rsidR="002D2750" w:rsidRPr="00AF0A79">
        <w:rPr>
          <w:rFonts w:ascii="Verdana" w:hAnsi="Verdana" w:cs="Arial"/>
          <w:bCs/>
          <w:sz w:val="20"/>
          <w:szCs w:val="20"/>
          <w:lang w:val="es-AR"/>
        </w:rPr>
        <w:t>y</w:t>
      </w:r>
      <w:r w:rsidR="00EA31C0" w:rsidRPr="00AF0A79">
        <w:rPr>
          <w:rFonts w:ascii="Verdana" w:hAnsi="Verdana" w:cs="Arial"/>
          <w:bCs/>
          <w:sz w:val="20"/>
          <w:szCs w:val="20"/>
          <w:lang w:val="es-AR"/>
        </w:rPr>
        <w:t xml:space="preserve"> municipal</w:t>
      </w:r>
      <w:r w:rsidR="002A48D7">
        <w:rPr>
          <w:rFonts w:ascii="Verdana" w:hAnsi="Verdana" w:cs="Arial"/>
          <w:bCs/>
          <w:sz w:val="20"/>
          <w:szCs w:val="20"/>
          <w:lang w:val="es-AR"/>
        </w:rPr>
        <w:t>. Identificación de</w:t>
      </w:r>
      <w:r w:rsidR="00380087" w:rsidRPr="00AF0A79">
        <w:rPr>
          <w:rFonts w:ascii="Verdana" w:hAnsi="Verdana" w:cs="Arial"/>
          <w:bCs/>
          <w:sz w:val="20"/>
          <w:szCs w:val="20"/>
          <w:lang w:val="es-AR"/>
        </w:rPr>
        <w:t xml:space="preserve"> </w:t>
      </w:r>
      <w:r w:rsidR="00EA31C0" w:rsidRPr="00AF0A79">
        <w:rPr>
          <w:rFonts w:ascii="Verdana" w:hAnsi="Verdana" w:cs="Arial"/>
          <w:bCs/>
          <w:sz w:val="20"/>
          <w:szCs w:val="20"/>
          <w:lang w:val="es-AR"/>
        </w:rPr>
        <w:t>obstáculos legales a nivel nacional y local</w:t>
      </w:r>
      <w:r w:rsidR="003153BF" w:rsidRPr="00AF0A79">
        <w:rPr>
          <w:rFonts w:ascii="Verdana" w:hAnsi="Verdana" w:cs="Arial"/>
          <w:bCs/>
          <w:sz w:val="20"/>
          <w:szCs w:val="20"/>
          <w:lang w:val="es-AR"/>
        </w:rPr>
        <w:t xml:space="preserve"> así como también las fortalezas </w:t>
      </w:r>
      <w:r w:rsidR="002A48D7">
        <w:rPr>
          <w:rFonts w:ascii="Verdana" w:hAnsi="Verdana" w:cs="Arial"/>
          <w:bCs/>
          <w:sz w:val="20"/>
          <w:szCs w:val="20"/>
          <w:lang w:val="es-AR"/>
        </w:rPr>
        <w:t xml:space="preserve">y oportunidades de mejora que brinda </w:t>
      </w:r>
      <w:r w:rsidR="002A48D7" w:rsidRPr="00AF0A79">
        <w:rPr>
          <w:rFonts w:ascii="Verdana" w:hAnsi="Verdana" w:cs="Arial"/>
          <w:bCs/>
          <w:sz w:val="20"/>
          <w:szCs w:val="20"/>
          <w:lang w:val="es-AR"/>
        </w:rPr>
        <w:t>el sistema</w:t>
      </w:r>
      <w:r w:rsidR="002A48D7">
        <w:rPr>
          <w:rFonts w:ascii="Verdana" w:hAnsi="Verdana" w:cs="Arial"/>
          <w:bCs/>
          <w:sz w:val="20"/>
          <w:szCs w:val="20"/>
          <w:lang w:val="es-AR"/>
        </w:rPr>
        <w:t xml:space="preserve"> legal</w:t>
      </w:r>
      <w:r w:rsidR="002D2750" w:rsidRPr="0072339D">
        <w:rPr>
          <w:rFonts w:ascii="Verdana" w:hAnsi="Verdana" w:cs="Arial"/>
          <w:bCs/>
          <w:sz w:val="20"/>
          <w:szCs w:val="20"/>
          <w:lang w:val="es-AR"/>
        </w:rPr>
        <w:t>.</w:t>
      </w:r>
    </w:p>
    <w:p w:rsidR="00310303" w:rsidRPr="00310303" w:rsidRDefault="00310303" w:rsidP="00310303">
      <w:pPr>
        <w:pStyle w:val="Prrafodelista"/>
        <w:rPr>
          <w:rFonts w:ascii="Verdana" w:hAnsi="Verdana" w:cs="Arial"/>
          <w:sz w:val="20"/>
          <w:szCs w:val="20"/>
          <w:u w:val="single"/>
          <w:lang w:val="es-AR"/>
        </w:rPr>
      </w:pPr>
    </w:p>
    <w:p w:rsidR="006F71A6" w:rsidRDefault="008D6210" w:rsidP="00865824">
      <w:pPr>
        <w:pStyle w:val="Prrafodelista"/>
        <w:numPr>
          <w:ilvl w:val="0"/>
          <w:numId w:val="19"/>
        </w:numPr>
        <w:spacing w:after="0" w:line="240" w:lineRule="auto"/>
        <w:jc w:val="both"/>
        <w:rPr>
          <w:rFonts w:ascii="Verdana" w:hAnsi="Verdana" w:cs="Arial"/>
          <w:bCs/>
          <w:sz w:val="20"/>
          <w:szCs w:val="20"/>
          <w:lang w:val="es-AR"/>
        </w:rPr>
      </w:pPr>
      <w:r w:rsidRPr="0072339D">
        <w:rPr>
          <w:rFonts w:ascii="Verdana" w:hAnsi="Verdana" w:cs="Arial"/>
          <w:bCs/>
          <w:sz w:val="20"/>
          <w:szCs w:val="20"/>
          <w:u w:val="single"/>
          <w:lang w:val="es-AR"/>
        </w:rPr>
        <w:t>Análisis de normas modelo del derecho comparado</w:t>
      </w:r>
      <w:r w:rsidRPr="0072339D">
        <w:rPr>
          <w:rFonts w:ascii="Verdana" w:hAnsi="Verdana" w:cs="Arial"/>
          <w:bCs/>
          <w:sz w:val="20"/>
          <w:szCs w:val="20"/>
          <w:lang w:val="es-AR"/>
        </w:rPr>
        <w:t>:</w:t>
      </w:r>
      <w:r w:rsidR="002D2750" w:rsidRPr="0072339D">
        <w:rPr>
          <w:rFonts w:ascii="Verdana" w:hAnsi="Verdana" w:cs="Arial"/>
          <w:bCs/>
          <w:sz w:val="20"/>
          <w:szCs w:val="20"/>
          <w:lang w:val="es-AR"/>
        </w:rPr>
        <w:t xml:space="preserve"> </w:t>
      </w:r>
      <w:r w:rsidR="003153BF" w:rsidRPr="0072339D">
        <w:rPr>
          <w:rFonts w:ascii="Verdana" w:hAnsi="Verdana" w:cs="Arial"/>
          <w:bCs/>
          <w:sz w:val="20"/>
          <w:szCs w:val="20"/>
          <w:lang w:val="es-AR"/>
        </w:rPr>
        <w:t xml:space="preserve">los </w:t>
      </w:r>
      <w:r w:rsidR="00A62FA7" w:rsidRPr="0072339D">
        <w:rPr>
          <w:rFonts w:ascii="Verdana" w:hAnsi="Verdana" w:cs="Arial"/>
          <w:bCs/>
          <w:sz w:val="20"/>
          <w:szCs w:val="20"/>
          <w:lang w:val="es-AR"/>
        </w:rPr>
        <w:t>distintos enfoques (ej. Corea del Sur, EUA, Australia, Panamá, Francia,</w:t>
      </w:r>
      <w:r w:rsidR="000C495C">
        <w:rPr>
          <w:rFonts w:ascii="Verdana" w:hAnsi="Verdana" w:cs="Arial"/>
          <w:bCs/>
          <w:sz w:val="20"/>
          <w:szCs w:val="20"/>
          <w:lang w:val="es-AR"/>
        </w:rPr>
        <w:t xml:space="preserve"> Brasil</w:t>
      </w:r>
      <w:r w:rsidR="006F71A6" w:rsidRPr="0072339D">
        <w:rPr>
          <w:rFonts w:ascii="Verdana" w:hAnsi="Verdana" w:cs="Arial"/>
          <w:bCs/>
          <w:sz w:val="20"/>
          <w:szCs w:val="20"/>
          <w:lang w:val="es-AR"/>
        </w:rPr>
        <w:t xml:space="preserve"> </w:t>
      </w:r>
      <w:r w:rsidR="000C495C">
        <w:rPr>
          <w:rFonts w:ascii="Verdana" w:hAnsi="Verdana" w:cs="Arial"/>
          <w:bCs/>
          <w:sz w:val="20"/>
          <w:szCs w:val="20"/>
          <w:lang w:val="es-AR"/>
        </w:rPr>
        <w:t xml:space="preserve">y </w:t>
      </w:r>
      <w:r w:rsidR="006F71A6" w:rsidRPr="0072339D">
        <w:rPr>
          <w:rFonts w:ascii="Verdana" w:hAnsi="Verdana" w:cs="Arial"/>
          <w:bCs/>
          <w:sz w:val="20"/>
          <w:szCs w:val="20"/>
          <w:lang w:val="es-AR"/>
        </w:rPr>
        <w:t>la Comunidad de Estados Latinoamericanos y Caribeños (CELAC) a nivel regional</w:t>
      </w:r>
      <w:r w:rsidR="000C495C">
        <w:rPr>
          <w:rFonts w:ascii="Verdana" w:hAnsi="Verdana" w:cs="Arial"/>
          <w:bCs/>
          <w:sz w:val="20"/>
          <w:szCs w:val="20"/>
          <w:lang w:val="es-AR"/>
        </w:rPr>
        <w:t xml:space="preserve"> y la Unión Europea</w:t>
      </w:r>
      <w:r w:rsidR="006F71A6" w:rsidRPr="0072339D">
        <w:rPr>
          <w:rFonts w:ascii="Verdana" w:hAnsi="Verdana" w:cs="Arial"/>
          <w:bCs/>
          <w:sz w:val="20"/>
          <w:szCs w:val="20"/>
          <w:lang w:val="es-AR"/>
        </w:rPr>
        <w:t>).</w:t>
      </w:r>
    </w:p>
    <w:p w:rsidR="00310303" w:rsidRPr="00310303" w:rsidRDefault="00310303" w:rsidP="00310303">
      <w:pPr>
        <w:pStyle w:val="Prrafodelista"/>
        <w:rPr>
          <w:rFonts w:ascii="Verdana" w:hAnsi="Verdana" w:cs="Arial"/>
          <w:bCs/>
          <w:sz w:val="20"/>
          <w:szCs w:val="20"/>
          <w:lang w:val="es-AR"/>
        </w:rPr>
      </w:pPr>
    </w:p>
    <w:p w:rsidR="00012C35" w:rsidRDefault="008D6210" w:rsidP="00865824">
      <w:pPr>
        <w:pStyle w:val="Prrafodelista"/>
        <w:numPr>
          <w:ilvl w:val="0"/>
          <w:numId w:val="19"/>
        </w:numPr>
        <w:spacing w:after="0" w:line="240" w:lineRule="auto"/>
        <w:jc w:val="both"/>
        <w:rPr>
          <w:rFonts w:ascii="Verdana" w:hAnsi="Verdana" w:cs="Arial"/>
          <w:sz w:val="20"/>
          <w:szCs w:val="20"/>
          <w:lang w:val="es-ES"/>
        </w:rPr>
      </w:pPr>
      <w:r w:rsidRPr="009D0FE3">
        <w:rPr>
          <w:rFonts w:ascii="Verdana" w:hAnsi="Verdana" w:cs="Arial"/>
          <w:bCs/>
          <w:sz w:val="20"/>
          <w:szCs w:val="20"/>
          <w:u w:val="single"/>
          <w:lang w:val="es-AR"/>
        </w:rPr>
        <w:t>Propuesta de opciones</w:t>
      </w:r>
      <w:r w:rsidRPr="009D0FE3">
        <w:rPr>
          <w:rFonts w:ascii="Verdana" w:hAnsi="Verdana" w:cs="Arial"/>
          <w:bCs/>
          <w:sz w:val="20"/>
          <w:szCs w:val="20"/>
          <w:lang w:val="es-AR"/>
        </w:rPr>
        <w:t>:</w:t>
      </w:r>
      <w:r w:rsidR="009D0FE3" w:rsidRPr="009D0FE3">
        <w:rPr>
          <w:rFonts w:ascii="Verdana" w:hAnsi="Verdana" w:cs="Arial"/>
          <w:bCs/>
          <w:sz w:val="20"/>
          <w:szCs w:val="20"/>
          <w:lang w:val="es-AR"/>
        </w:rPr>
        <w:t xml:space="preserve"> s</w:t>
      </w:r>
      <w:r w:rsidR="00012C35" w:rsidRPr="009D0FE3">
        <w:rPr>
          <w:rFonts w:ascii="Verdana" w:hAnsi="Verdana" w:cs="Arial"/>
          <w:sz w:val="20"/>
          <w:szCs w:val="20"/>
          <w:lang w:val="es-ES"/>
        </w:rPr>
        <w:t>e plantean tres niveles de acción (nacional, provincial</w:t>
      </w:r>
      <w:r w:rsidR="004408D8">
        <w:rPr>
          <w:rFonts w:ascii="Verdana" w:hAnsi="Verdana" w:cs="Arial"/>
          <w:sz w:val="20"/>
          <w:szCs w:val="20"/>
          <w:lang w:val="es-ES"/>
        </w:rPr>
        <w:t xml:space="preserve">, </w:t>
      </w:r>
      <w:r w:rsidR="00012C35" w:rsidRPr="009D0FE3">
        <w:rPr>
          <w:rFonts w:ascii="Verdana" w:hAnsi="Verdana" w:cs="Arial"/>
          <w:sz w:val="20"/>
          <w:szCs w:val="20"/>
          <w:lang w:val="es-ES"/>
        </w:rPr>
        <w:t>municipal) y tres tipos de medidas (voluntarias, regulatorias, incentivos).</w:t>
      </w:r>
    </w:p>
    <w:p w:rsidR="00852AE5" w:rsidRDefault="00852AE5" w:rsidP="00865824">
      <w:pPr>
        <w:pStyle w:val="Prrafodelista"/>
        <w:spacing w:after="0" w:line="240" w:lineRule="auto"/>
        <w:ind w:left="360"/>
        <w:jc w:val="both"/>
        <w:rPr>
          <w:rFonts w:ascii="Verdana" w:hAnsi="Verdana" w:cs="Arial"/>
          <w:bCs/>
          <w:i/>
          <w:sz w:val="20"/>
          <w:szCs w:val="20"/>
          <w:lang w:val="es-AR"/>
        </w:rPr>
      </w:pPr>
    </w:p>
    <w:p w:rsidR="00310303" w:rsidRDefault="001B2674" w:rsidP="00865824">
      <w:pPr>
        <w:pStyle w:val="Prrafodelista"/>
        <w:spacing w:after="0" w:line="240" w:lineRule="auto"/>
        <w:ind w:left="360"/>
        <w:jc w:val="both"/>
        <w:rPr>
          <w:rFonts w:ascii="Verdana" w:hAnsi="Verdana" w:cs="Arial"/>
          <w:sz w:val="20"/>
          <w:szCs w:val="20"/>
          <w:lang w:val="es-ES"/>
        </w:rPr>
      </w:pPr>
      <w:r w:rsidRPr="00FA3CAE">
        <w:rPr>
          <w:rFonts w:ascii="Verdana" w:hAnsi="Verdana" w:cs="Arial"/>
          <w:bCs/>
          <w:i/>
          <w:sz w:val="20"/>
          <w:szCs w:val="20"/>
          <w:lang w:val="es-AR"/>
        </w:rPr>
        <w:t>Opciones a nivel nacional</w:t>
      </w:r>
      <w:r>
        <w:rPr>
          <w:rFonts w:ascii="Verdana" w:hAnsi="Verdana" w:cs="Arial"/>
          <w:bCs/>
          <w:sz w:val="20"/>
          <w:szCs w:val="20"/>
          <w:lang w:val="es-AR"/>
        </w:rPr>
        <w:t xml:space="preserve">: </w:t>
      </w:r>
      <w:r w:rsidR="00852AE5">
        <w:rPr>
          <w:rFonts w:ascii="Verdana" w:hAnsi="Verdana" w:cs="Arial"/>
          <w:bCs/>
          <w:sz w:val="20"/>
          <w:szCs w:val="20"/>
          <w:lang w:val="es-AR"/>
        </w:rPr>
        <w:t xml:space="preserve">incorporar el </w:t>
      </w:r>
      <w:r>
        <w:rPr>
          <w:rFonts w:ascii="Verdana" w:hAnsi="Verdana" w:cs="Arial"/>
          <w:sz w:val="20"/>
          <w:szCs w:val="20"/>
          <w:lang w:val="es-ES"/>
        </w:rPr>
        <w:t>e</w:t>
      </w:r>
      <w:r w:rsidRPr="001B2674">
        <w:rPr>
          <w:rFonts w:ascii="Verdana" w:hAnsi="Verdana" w:cs="Arial"/>
          <w:sz w:val="20"/>
          <w:szCs w:val="20"/>
          <w:lang w:val="es-ES"/>
        </w:rPr>
        <w:t>nfoque de PDA en las p</w:t>
      </w:r>
      <w:r>
        <w:rPr>
          <w:rFonts w:ascii="Verdana" w:hAnsi="Verdana" w:cs="Arial"/>
          <w:sz w:val="20"/>
          <w:szCs w:val="20"/>
          <w:lang w:val="es-ES"/>
        </w:rPr>
        <w:t xml:space="preserve">olíticas </w:t>
      </w:r>
      <w:r w:rsidRPr="001B2674">
        <w:rPr>
          <w:rFonts w:ascii="Verdana" w:hAnsi="Verdana" w:cs="Arial"/>
          <w:sz w:val="20"/>
          <w:szCs w:val="20"/>
          <w:lang w:val="es-ES"/>
        </w:rPr>
        <w:t>p</w:t>
      </w:r>
      <w:r>
        <w:rPr>
          <w:rFonts w:ascii="Verdana" w:hAnsi="Verdana" w:cs="Arial"/>
          <w:sz w:val="20"/>
          <w:szCs w:val="20"/>
          <w:lang w:val="es-ES"/>
        </w:rPr>
        <w:t>úblicas, f</w:t>
      </w:r>
      <w:r w:rsidRPr="001B2674">
        <w:rPr>
          <w:rFonts w:ascii="Verdana" w:hAnsi="Verdana" w:cs="Arial"/>
          <w:sz w:val="20"/>
          <w:szCs w:val="20"/>
          <w:lang w:val="es-ES"/>
        </w:rPr>
        <w:t>echa de caducidad de los alimento</w:t>
      </w:r>
      <w:r>
        <w:rPr>
          <w:rFonts w:ascii="Verdana" w:hAnsi="Verdana" w:cs="Arial"/>
          <w:sz w:val="20"/>
          <w:szCs w:val="20"/>
          <w:lang w:val="es-ES"/>
        </w:rPr>
        <w:t>s</w:t>
      </w:r>
      <w:r w:rsidR="00352094">
        <w:rPr>
          <w:rFonts w:ascii="Verdana" w:hAnsi="Verdana" w:cs="Arial"/>
          <w:sz w:val="20"/>
          <w:szCs w:val="20"/>
          <w:lang w:val="es-ES"/>
        </w:rPr>
        <w:t xml:space="preserve"> (sistema de doble fecha)</w:t>
      </w:r>
      <w:r>
        <w:rPr>
          <w:rFonts w:ascii="Verdana" w:hAnsi="Verdana" w:cs="Arial"/>
          <w:sz w:val="20"/>
          <w:szCs w:val="20"/>
          <w:lang w:val="es-ES"/>
        </w:rPr>
        <w:t>, incentivo a las publicidades que concienticen, obligación de concientizar a través del rótulo, ince</w:t>
      </w:r>
      <w:r w:rsidR="00F11931">
        <w:rPr>
          <w:rFonts w:ascii="Verdana" w:hAnsi="Verdana" w:cs="Arial"/>
          <w:sz w:val="20"/>
          <w:szCs w:val="20"/>
          <w:lang w:val="es-ES"/>
        </w:rPr>
        <w:t>n</w:t>
      </w:r>
      <w:r>
        <w:rPr>
          <w:rFonts w:ascii="Verdana" w:hAnsi="Verdana" w:cs="Arial"/>
          <w:sz w:val="20"/>
          <w:szCs w:val="20"/>
          <w:lang w:val="es-ES"/>
        </w:rPr>
        <w:t xml:space="preserve">tivo a las donaciones de alimentos, régimen de responsabilidad amigable </w:t>
      </w:r>
      <w:r w:rsidR="00852AE5">
        <w:rPr>
          <w:rFonts w:ascii="Verdana" w:hAnsi="Verdana" w:cs="Arial"/>
          <w:sz w:val="20"/>
          <w:szCs w:val="20"/>
          <w:lang w:val="es-ES"/>
        </w:rPr>
        <w:t>para e</w:t>
      </w:r>
      <w:r w:rsidR="00F11931">
        <w:rPr>
          <w:rFonts w:ascii="Verdana" w:hAnsi="Verdana" w:cs="Arial"/>
          <w:sz w:val="20"/>
          <w:szCs w:val="20"/>
          <w:lang w:val="es-ES"/>
        </w:rPr>
        <w:t xml:space="preserve">l </w:t>
      </w:r>
      <w:r>
        <w:rPr>
          <w:rFonts w:ascii="Verdana" w:hAnsi="Verdana" w:cs="Arial"/>
          <w:sz w:val="20"/>
          <w:szCs w:val="20"/>
          <w:lang w:val="es-ES"/>
        </w:rPr>
        <w:t>donante, reutilización de alimentos para consumo animal, aprovechamien</w:t>
      </w:r>
      <w:r w:rsidR="009306D2">
        <w:rPr>
          <w:rFonts w:ascii="Verdana" w:hAnsi="Verdana" w:cs="Arial"/>
          <w:sz w:val="20"/>
          <w:szCs w:val="20"/>
          <w:lang w:val="es-ES"/>
        </w:rPr>
        <w:t>to para compostaje y gestión</w:t>
      </w:r>
      <w:r>
        <w:rPr>
          <w:rFonts w:ascii="Verdana" w:hAnsi="Verdana" w:cs="Arial"/>
          <w:sz w:val="20"/>
          <w:szCs w:val="20"/>
          <w:lang w:val="es-ES"/>
        </w:rPr>
        <w:t xml:space="preserve"> </w:t>
      </w:r>
      <w:r w:rsidR="009306D2">
        <w:rPr>
          <w:rFonts w:ascii="Verdana" w:hAnsi="Verdana" w:cs="Arial"/>
          <w:sz w:val="20"/>
          <w:szCs w:val="20"/>
          <w:lang w:val="es-ES"/>
        </w:rPr>
        <w:t>integral de los residuos</w:t>
      </w:r>
      <w:r w:rsidR="00CA2C4F">
        <w:rPr>
          <w:rFonts w:ascii="Verdana" w:hAnsi="Verdana" w:cs="Arial"/>
          <w:sz w:val="20"/>
          <w:szCs w:val="20"/>
          <w:lang w:val="es-ES"/>
        </w:rPr>
        <w:t xml:space="preserve"> de alimentos (GIRA)</w:t>
      </w:r>
      <w:r w:rsidR="009306D2">
        <w:rPr>
          <w:rFonts w:ascii="Verdana" w:hAnsi="Verdana" w:cs="Arial"/>
          <w:sz w:val="20"/>
          <w:szCs w:val="20"/>
          <w:lang w:val="es-ES"/>
        </w:rPr>
        <w:t>.</w:t>
      </w:r>
    </w:p>
    <w:p w:rsidR="00310303" w:rsidRDefault="00310303" w:rsidP="00865824">
      <w:pPr>
        <w:pStyle w:val="Prrafodelista"/>
        <w:spacing w:after="0" w:line="240" w:lineRule="auto"/>
        <w:ind w:left="360"/>
        <w:jc w:val="both"/>
        <w:rPr>
          <w:rFonts w:ascii="Verdana" w:hAnsi="Verdana" w:cs="Arial"/>
          <w:sz w:val="20"/>
          <w:szCs w:val="20"/>
          <w:lang w:val="es-AR"/>
        </w:rPr>
      </w:pPr>
    </w:p>
    <w:p w:rsidR="00FA3CAE" w:rsidRDefault="00DB7725" w:rsidP="00865824">
      <w:pPr>
        <w:pStyle w:val="Prrafodelista"/>
        <w:spacing w:after="0" w:line="240" w:lineRule="auto"/>
        <w:ind w:left="360"/>
        <w:jc w:val="both"/>
        <w:rPr>
          <w:rFonts w:ascii="Verdana" w:hAnsi="Verdana" w:cs="Arial"/>
          <w:sz w:val="20"/>
          <w:szCs w:val="20"/>
          <w:lang w:val="es-AR"/>
        </w:rPr>
      </w:pPr>
      <w:r>
        <w:rPr>
          <w:rFonts w:ascii="Verdana" w:hAnsi="Verdana" w:cs="Arial"/>
          <w:sz w:val="20"/>
          <w:szCs w:val="20"/>
          <w:lang w:val="es-AR"/>
        </w:rPr>
        <w:t>L</w:t>
      </w:r>
      <w:r w:rsidR="007B243E" w:rsidRPr="007B243E">
        <w:rPr>
          <w:rFonts w:ascii="Verdana" w:hAnsi="Verdana" w:cs="Arial"/>
          <w:sz w:val="20"/>
          <w:szCs w:val="20"/>
          <w:lang w:val="es-AR"/>
        </w:rPr>
        <w:t>uego de proponer medidas de política pública a nivel nacional, se</w:t>
      </w:r>
      <w:r>
        <w:rPr>
          <w:rFonts w:ascii="Verdana" w:hAnsi="Verdana" w:cs="Arial"/>
          <w:sz w:val="20"/>
          <w:szCs w:val="20"/>
          <w:lang w:val="es-AR"/>
        </w:rPr>
        <w:t xml:space="preserve"> </w:t>
      </w:r>
      <w:r w:rsidR="007B243E" w:rsidRPr="007B243E">
        <w:rPr>
          <w:rFonts w:ascii="Verdana" w:hAnsi="Verdana" w:cs="Arial"/>
          <w:sz w:val="20"/>
          <w:szCs w:val="20"/>
          <w:lang w:val="es-AR"/>
        </w:rPr>
        <w:t>proponen medidas concretas de implementación a nivel local por parte de los</w:t>
      </w:r>
      <w:r>
        <w:rPr>
          <w:rFonts w:ascii="Verdana" w:hAnsi="Verdana" w:cs="Arial"/>
          <w:sz w:val="20"/>
          <w:szCs w:val="20"/>
          <w:lang w:val="es-AR"/>
        </w:rPr>
        <w:t xml:space="preserve"> </w:t>
      </w:r>
      <w:r w:rsidR="007B243E" w:rsidRPr="007B243E">
        <w:rPr>
          <w:rFonts w:ascii="Verdana" w:hAnsi="Verdana" w:cs="Arial"/>
          <w:sz w:val="20"/>
          <w:szCs w:val="20"/>
          <w:lang w:val="es-AR"/>
        </w:rPr>
        <w:t>municipios</w:t>
      </w:r>
      <w:r w:rsidR="009A6C4D">
        <w:rPr>
          <w:rFonts w:ascii="Verdana" w:hAnsi="Verdana" w:cs="Arial"/>
          <w:sz w:val="20"/>
          <w:szCs w:val="20"/>
          <w:lang w:val="es-AR"/>
        </w:rPr>
        <w:t>, p</w:t>
      </w:r>
      <w:r w:rsidR="007B243E" w:rsidRPr="007B243E">
        <w:rPr>
          <w:rFonts w:ascii="Verdana" w:hAnsi="Verdana" w:cs="Arial"/>
          <w:sz w:val="20"/>
          <w:szCs w:val="20"/>
          <w:lang w:val="es-AR"/>
        </w:rPr>
        <w:t>riorizando acciones que puedan instrumentarse sin demora y sin depender</w:t>
      </w:r>
      <w:r>
        <w:rPr>
          <w:rFonts w:ascii="Verdana" w:hAnsi="Verdana" w:cs="Arial"/>
          <w:sz w:val="20"/>
          <w:szCs w:val="20"/>
          <w:lang w:val="es-AR"/>
        </w:rPr>
        <w:t xml:space="preserve"> </w:t>
      </w:r>
      <w:r w:rsidR="007B243E" w:rsidRPr="007B243E">
        <w:rPr>
          <w:rFonts w:ascii="Verdana" w:hAnsi="Verdana" w:cs="Arial"/>
          <w:sz w:val="20"/>
          <w:szCs w:val="20"/>
          <w:lang w:val="es-AR"/>
        </w:rPr>
        <w:t>de normas o actos a otros niveles de Gobierno, como el nacional o el provincial. De esta</w:t>
      </w:r>
      <w:r>
        <w:rPr>
          <w:rFonts w:ascii="Verdana" w:hAnsi="Verdana" w:cs="Arial"/>
          <w:sz w:val="20"/>
          <w:szCs w:val="20"/>
          <w:lang w:val="es-AR"/>
        </w:rPr>
        <w:t xml:space="preserve"> </w:t>
      </w:r>
      <w:r w:rsidR="007B243E" w:rsidRPr="007B243E">
        <w:rPr>
          <w:rFonts w:ascii="Verdana" w:hAnsi="Verdana" w:cs="Arial"/>
          <w:sz w:val="20"/>
          <w:szCs w:val="20"/>
          <w:lang w:val="es-AR"/>
        </w:rPr>
        <w:t>manera los municipios podrán actuar inmediatamente, más allá que en el mediano o</w:t>
      </w:r>
      <w:r>
        <w:rPr>
          <w:rFonts w:ascii="Verdana" w:hAnsi="Verdana" w:cs="Arial"/>
          <w:sz w:val="20"/>
          <w:szCs w:val="20"/>
          <w:lang w:val="es-AR"/>
        </w:rPr>
        <w:t xml:space="preserve"> </w:t>
      </w:r>
      <w:r w:rsidR="007B243E" w:rsidRPr="007B243E">
        <w:rPr>
          <w:rFonts w:ascii="Verdana" w:hAnsi="Verdana" w:cs="Arial"/>
          <w:sz w:val="20"/>
          <w:szCs w:val="20"/>
          <w:lang w:val="es-AR"/>
        </w:rPr>
        <w:t xml:space="preserve">largo plazo </w:t>
      </w:r>
      <w:r w:rsidR="007B243E" w:rsidRPr="007B243E">
        <w:rPr>
          <w:rFonts w:ascii="Verdana" w:hAnsi="Verdana" w:cs="Arial"/>
          <w:sz w:val="20"/>
          <w:szCs w:val="20"/>
          <w:lang w:val="es-AR"/>
        </w:rPr>
        <w:lastRenderedPageBreak/>
        <w:t>puedan continuar realizando, ampliando o perfeccionando acciones en</w:t>
      </w:r>
      <w:r>
        <w:rPr>
          <w:rFonts w:ascii="Verdana" w:hAnsi="Verdana" w:cs="Arial"/>
          <w:sz w:val="20"/>
          <w:szCs w:val="20"/>
          <w:lang w:val="es-AR"/>
        </w:rPr>
        <w:t xml:space="preserve"> </w:t>
      </w:r>
      <w:r w:rsidR="007B243E" w:rsidRPr="007B243E">
        <w:rPr>
          <w:rFonts w:ascii="Verdana" w:hAnsi="Verdana" w:cs="Arial"/>
          <w:sz w:val="20"/>
          <w:szCs w:val="20"/>
          <w:lang w:val="es-AR"/>
        </w:rPr>
        <w:t>conjunto con otros niveles de gobierno.</w:t>
      </w:r>
    </w:p>
    <w:p w:rsidR="00310303" w:rsidRDefault="00310303" w:rsidP="00865824">
      <w:pPr>
        <w:pStyle w:val="Prrafodelista"/>
        <w:spacing w:after="0" w:line="240" w:lineRule="auto"/>
        <w:ind w:left="360"/>
        <w:jc w:val="both"/>
        <w:rPr>
          <w:rFonts w:ascii="Verdana" w:hAnsi="Verdana" w:cs="Arial"/>
          <w:sz w:val="20"/>
          <w:szCs w:val="20"/>
          <w:lang w:val="es-AR"/>
        </w:rPr>
      </w:pPr>
    </w:p>
    <w:p w:rsidR="00FA3CAE" w:rsidRDefault="00FA3CAE" w:rsidP="00865824">
      <w:pPr>
        <w:pStyle w:val="Prrafodelista"/>
        <w:spacing w:after="0" w:line="240" w:lineRule="auto"/>
        <w:ind w:left="360"/>
        <w:jc w:val="both"/>
        <w:rPr>
          <w:rFonts w:ascii="Verdana" w:hAnsi="Verdana" w:cs="Arial"/>
          <w:sz w:val="20"/>
          <w:szCs w:val="20"/>
          <w:lang w:val="es-AR"/>
        </w:rPr>
      </w:pPr>
      <w:r>
        <w:rPr>
          <w:rFonts w:ascii="Verdana" w:hAnsi="Verdana" w:cs="Arial"/>
          <w:bCs/>
          <w:i/>
          <w:sz w:val="20"/>
          <w:szCs w:val="20"/>
          <w:lang w:val="es-AR"/>
        </w:rPr>
        <w:t>Medidas voluntarias y de fortalecimiento institucional</w:t>
      </w:r>
      <w:r w:rsidRPr="00FA3CAE">
        <w:rPr>
          <w:rFonts w:ascii="Verdana" w:hAnsi="Verdana" w:cs="Arial"/>
          <w:sz w:val="20"/>
          <w:szCs w:val="20"/>
          <w:lang w:val="es-AR"/>
        </w:rPr>
        <w:t>:</w:t>
      </w:r>
      <w:r w:rsidR="00352094">
        <w:rPr>
          <w:rFonts w:ascii="Verdana" w:hAnsi="Verdana" w:cs="Arial"/>
          <w:sz w:val="20"/>
          <w:szCs w:val="20"/>
          <w:lang w:val="es-AR"/>
        </w:rPr>
        <w:t xml:space="preserve"> </w:t>
      </w:r>
      <w:r w:rsidR="00840930" w:rsidRPr="00840930">
        <w:rPr>
          <w:rFonts w:ascii="Verdana" w:hAnsi="Verdana" w:cs="Arial"/>
          <w:sz w:val="20"/>
          <w:szCs w:val="20"/>
          <w:lang w:val="es-AR"/>
        </w:rPr>
        <w:t xml:space="preserve">sistema </w:t>
      </w:r>
      <w:r w:rsidR="00CA2C4F">
        <w:rPr>
          <w:rFonts w:ascii="Verdana" w:hAnsi="Verdana" w:cs="Arial"/>
          <w:sz w:val="20"/>
          <w:szCs w:val="20"/>
          <w:lang w:val="es-AR"/>
        </w:rPr>
        <w:t xml:space="preserve">GIRA </w:t>
      </w:r>
      <w:r w:rsidR="00840930" w:rsidRPr="00840930">
        <w:rPr>
          <w:rFonts w:ascii="Verdana" w:hAnsi="Verdana" w:cs="Arial"/>
          <w:sz w:val="20"/>
          <w:szCs w:val="20"/>
          <w:lang w:val="es-AR"/>
        </w:rPr>
        <w:t>voluntario,</w:t>
      </w:r>
      <w:r w:rsidR="00CA2C4F">
        <w:rPr>
          <w:rFonts w:ascii="Verdana" w:hAnsi="Verdana" w:cs="Arial"/>
          <w:sz w:val="20"/>
          <w:szCs w:val="20"/>
          <w:lang w:val="es-AR"/>
        </w:rPr>
        <w:t xml:space="preserve"> </w:t>
      </w:r>
      <w:r w:rsidR="00840930">
        <w:rPr>
          <w:rFonts w:ascii="Verdana" w:hAnsi="Verdana" w:cs="Arial"/>
          <w:sz w:val="20"/>
          <w:szCs w:val="20"/>
          <w:lang w:val="es-AR"/>
        </w:rPr>
        <w:t>innovación y participación social (ej. Bancos de Alimentos</w:t>
      </w:r>
      <w:r w:rsidR="00F11931">
        <w:rPr>
          <w:rFonts w:ascii="Verdana" w:hAnsi="Verdana" w:cs="Arial"/>
          <w:sz w:val="20"/>
          <w:szCs w:val="20"/>
          <w:lang w:val="es-AR"/>
        </w:rPr>
        <w:t>, Disco Sopa</w:t>
      </w:r>
      <w:r w:rsidR="00840930">
        <w:rPr>
          <w:rFonts w:ascii="Verdana" w:hAnsi="Verdana" w:cs="Arial"/>
          <w:sz w:val="20"/>
          <w:szCs w:val="20"/>
          <w:lang w:val="es-AR"/>
        </w:rPr>
        <w:t>)</w:t>
      </w:r>
      <w:r w:rsidR="00947D5B">
        <w:rPr>
          <w:rFonts w:ascii="Verdana" w:hAnsi="Verdana" w:cs="Arial"/>
          <w:sz w:val="20"/>
          <w:szCs w:val="20"/>
          <w:lang w:val="es-AR"/>
        </w:rPr>
        <w:t>, guía de mejores prácticas</w:t>
      </w:r>
      <w:r w:rsidR="00456F29">
        <w:rPr>
          <w:rFonts w:ascii="Verdana" w:hAnsi="Verdana" w:cs="Arial"/>
          <w:sz w:val="20"/>
          <w:szCs w:val="20"/>
          <w:lang w:val="es-AR"/>
        </w:rPr>
        <w:t xml:space="preserve"> y unidades modelo GIRA</w:t>
      </w:r>
      <w:r w:rsidR="00947D5B">
        <w:rPr>
          <w:rFonts w:ascii="Verdana" w:hAnsi="Verdana" w:cs="Arial"/>
          <w:sz w:val="20"/>
          <w:szCs w:val="20"/>
          <w:lang w:val="es-AR"/>
        </w:rPr>
        <w:t>.</w:t>
      </w:r>
    </w:p>
    <w:p w:rsidR="00310303" w:rsidRDefault="00310303" w:rsidP="00865824">
      <w:pPr>
        <w:pStyle w:val="Prrafodelista"/>
        <w:spacing w:after="0" w:line="240" w:lineRule="auto"/>
        <w:ind w:left="360"/>
        <w:jc w:val="both"/>
        <w:rPr>
          <w:rFonts w:ascii="Verdana" w:hAnsi="Verdana" w:cs="Arial"/>
          <w:sz w:val="20"/>
          <w:szCs w:val="20"/>
          <w:lang w:val="es-AR"/>
        </w:rPr>
      </w:pPr>
    </w:p>
    <w:p w:rsidR="00322F56" w:rsidRPr="00AF0A79" w:rsidRDefault="00322F56" w:rsidP="00865824">
      <w:pPr>
        <w:pStyle w:val="Prrafodelista"/>
        <w:spacing w:after="0" w:line="240" w:lineRule="auto"/>
        <w:ind w:left="360"/>
        <w:jc w:val="both"/>
        <w:rPr>
          <w:rFonts w:ascii="Verdana" w:hAnsi="Verdana" w:cs="Arial"/>
          <w:sz w:val="20"/>
          <w:szCs w:val="20"/>
          <w:lang w:val="es-AR"/>
        </w:rPr>
      </w:pPr>
      <w:r>
        <w:rPr>
          <w:rFonts w:ascii="Verdana" w:hAnsi="Verdana" w:cs="Arial"/>
          <w:bCs/>
          <w:i/>
          <w:sz w:val="20"/>
          <w:szCs w:val="20"/>
          <w:lang w:val="es-AR"/>
        </w:rPr>
        <w:t>Medidas de incentivo</w:t>
      </w:r>
      <w:r w:rsidRPr="00322F56">
        <w:rPr>
          <w:rFonts w:ascii="Verdana" w:hAnsi="Verdana" w:cs="Arial"/>
          <w:sz w:val="20"/>
          <w:szCs w:val="20"/>
          <w:lang w:val="es-AR"/>
        </w:rPr>
        <w:t>:</w:t>
      </w:r>
      <w:r>
        <w:rPr>
          <w:rFonts w:ascii="Verdana" w:hAnsi="Verdana" w:cs="Arial"/>
          <w:sz w:val="20"/>
          <w:szCs w:val="20"/>
          <w:lang w:val="es-AR"/>
        </w:rPr>
        <w:t xml:space="preserve"> premio a quienes separan/tratan residuos in situ</w:t>
      </w:r>
      <w:r w:rsidR="00F70901">
        <w:rPr>
          <w:rFonts w:ascii="Verdana" w:hAnsi="Verdana" w:cs="Arial"/>
          <w:sz w:val="20"/>
          <w:szCs w:val="20"/>
          <w:lang w:val="es-AR"/>
        </w:rPr>
        <w:t xml:space="preserve">, </w:t>
      </w:r>
      <w:r w:rsidR="002A1FAD">
        <w:rPr>
          <w:rFonts w:ascii="Verdana" w:hAnsi="Verdana" w:cs="Arial"/>
          <w:sz w:val="20"/>
          <w:szCs w:val="20"/>
          <w:lang w:val="es-AR"/>
        </w:rPr>
        <w:t xml:space="preserve">desincentivos </w:t>
      </w:r>
      <w:r>
        <w:rPr>
          <w:rFonts w:ascii="Verdana" w:hAnsi="Verdana" w:cs="Arial"/>
          <w:sz w:val="20"/>
          <w:szCs w:val="20"/>
          <w:lang w:val="es-AR"/>
        </w:rPr>
        <w:t>para quienes no lo hacen</w:t>
      </w:r>
      <w:r w:rsidR="00F70901">
        <w:rPr>
          <w:rFonts w:ascii="Verdana" w:hAnsi="Verdana" w:cs="Arial"/>
          <w:sz w:val="20"/>
          <w:szCs w:val="20"/>
          <w:lang w:val="es-AR"/>
        </w:rPr>
        <w:t xml:space="preserve">, premio a los que incorporen infraestructura y a las publicidades para separar/tratar residuos, fomento a la recuperación de alimentos y a las donaciones, </w:t>
      </w:r>
      <w:r w:rsidR="002A1FAD">
        <w:rPr>
          <w:rFonts w:ascii="Verdana" w:hAnsi="Verdana" w:cs="Arial"/>
          <w:sz w:val="20"/>
          <w:szCs w:val="20"/>
          <w:lang w:val="es-AR"/>
        </w:rPr>
        <w:t>desincentivos</w:t>
      </w:r>
      <w:r w:rsidR="00F70901" w:rsidRPr="00AF0A79">
        <w:rPr>
          <w:rFonts w:ascii="Verdana" w:hAnsi="Verdana" w:cs="Arial"/>
          <w:sz w:val="20"/>
          <w:szCs w:val="20"/>
          <w:lang w:val="es-AR"/>
        </w:rPr>
        <w:t xml:space="preserve"> al desperdicio de alimentos.</w:t>
      </w:r>
    </w:p>
    <w:p w:rsidR="00310303" w:rsidRPr="00AF0A79" w:rsidRDefault="00310303" w:rsidP="00865824">
      <w:pPr>
        <w:pStyle w:val="Prrafodelista"/>
        <w:spacing w:after="0" w:line="240" w:lineRule="auto"/>
        <w:ind w:left="360"/>
        <w:jc w:val="both"/>
        <w:rPr>
          <w:rFonts w:ascii="Verdana" w:hAnsi="Verdana" w:cs="Arial"/>
          <w:sz w:val="20"/>
          <w:szCs w:val="20"/>
          <w:lang w:val="es-AR"/>
        </w:rPr>
      </w:pPr>
    </w:p>
    <w:p w:rsidR="00107979" w:rsidRPr="00840930" w:rsidRDefault="00107979" w:rsidP="00865824">
      <w:pPr>
        <w:pStyle w:val="Prrafodelista"/>
        <w:spacing w:after="0" w:line="240" w:lineRule="auto"/>
        <w:ind w:left="360"/>
        <w:jc w:val="both"/>
        <w:rPr>
          <w:rFonts w:ascii="Verdana" w:hAnsi="Verdana" w:cs="Arial"/>
          <w:sz w:val="20"/>
          <w:szCs w:val="20"/>
          <w:lang w:val="es-AR"/>
        </w:rPr>
      </w:pPr>
      <w:r>
        <w:rPr>
          <w:rFonts w:ascii="Verdana" w:hAnsi="Verdana" w:cs="Arial"/>
          <w:bCs/>
          <w:i/>
          <w:sz w:val="20"/>
          <w:szCs w:val="20"/>
          <w:lang w:val="es-AR"/>
        </w:rPr>
        <w:t>Medidas regulatorias</w:t>
      </w:r>
      <w:r w:rsidRPr="00107979">
        <w:rPr>
          <w:rFonts w:ascii="Verdana" w:hAnsi="Verdana" w:cs="Arial"/>
          <w:sz w:val="20"/>
          <w:szCs w:val="20"/>
          <w:lang w:val="es-AR"/>
        </w:rPr>
        <w:t>:</w:t>
      </w:r>
      <w:r>
        <w:rPr>
          <w:rFonts w:ascii="Verdana" w:hAnsi="Verdana" w:cs="Arial"/>
          <w:sz w:val="20"/>
          <w:szCs w:val="20"/>
          <w:lang w:val="es-AR"/>
        </w:rPr>
        <w:t xml:space="preserve"> régimen </w:t>
      </w:r>
      <w:r w:rsidR="00456F29">
        <w:rPr>
          <w:rFonts w:ascii="Verdana" w:hAnsi="Verdana" w:cs="Arial"/>
          <w:sz w:val="20"/>
          <w:szCs w:val="20"/>
          <w:lang w:val="es-AR"/>
        </w:rPr>
        <w:t>GIRA</w:t>
      </w:r>
      <w:r>
        <w:rPr>
          <w:rFonts w:ascii="Verdana" w:hAnsi="Verdana" w:cs="Arial"/>
          <w:sz w:val="20"/>
          <w:szCs w:val="20"/>
          <w:lang w:val="es-AR"/>
        </w:rPr>
        <w:t xml:space="preserve"> obligatorio, requisitos para habilitaciones y edificaciones, obligación de concientizar, prohibición de desechar alimentos.</w:t>
      </w:r>
    </w:p>
    <w:p w:rsidR="007B243E" w:rsidRPr="007B243E" w:rsidRDefault="007B243E" w:rsidP="00865824">
      <w:pPr>
        <w:pStyle w:val="Prrafodelista"/>
        <w:spacing w:after="0" w:line="240" w:lineRule="auto"/>
        <w:ind w:left="360"/>
        <w:jc w:val="both"/>
        <w:rPr>
          <w:rFonts w:ascii="Verdana" w:hAnsi="Verdana" w:cs="Arial"/>
          <w:sz w:val="20"/>
          <w:szCs w:val="20"/>
          <w:lang w:val="es-AR"/>
        </w:rPr>
      </w:pPr>
    </w:p>
    <w:p w:rsidR="00625F40" w:rsidRPr="0072339D" w:rsidRDefault="00625F40" w:rsidP="00865824">
      <w:pPr>
        <w:pStyle w:val="Prrafodelista"/>
        <w:spacing w:after="0" w:line="240" w:lineRule="auto"/>
        <w:ind w:left="0"/>
        <w:jc w:val="both"/>
        <w:rPr>
          <w:rFonts w:ascii="Verdana" w:hAnsi="Verdana" w:cs="Arial"/>
          <w:color w:val="FF0000"/>
          <w:sz w:val="20"/>
          <w:szCs w:val="20"/>
          <w:lang w:val="es-ES"/>
        </w:rPr>
      </w:pPr>
    </w:p>
    <w:p w:rsidR="00F0289C" w:rsidRPr="00AF0A79" w:rsidRDefault="00F0289C" w:rsidP="00865824">
      <w:pPr>
        <w:pStyle w:val="Prrafodelista"/>
        <w:numPr>
          <w:ilvl w:val="0"/>
          <w:numId w:val="6"/>
        </w:numPr>
        <w:spacing w:after="0" w:line="240" w:lineRule="auto"/>
        <w:ind w:left="426" w:hanging="426"/>
        <w:jc w:val="both"/>
        <w:rPr>
          <w:rFonts w:ascii="Verdana" w:hAnsi="Verdana" w:cs="Arial"/>
          <w:b/>
          <w:iCs/>
          <w:sz w:val="20"/>
          <w:szCs w:val="20"/>
          <w:lang w:val="es-AR"/>
        </w:rPr>
      </w:pPr>
      <w:r w:rsidRPr="00AF0A79">
        <w:rPr>
          <w:rFonts w:ascii="Verdana" w:hAnsi="Verdana" w:cs="Arial"/>
          <w:b/>
          <w:iCs/>
          <w:sz w:val="20"/>
          <w:szCs w:val="20"/>
          <w:lang w:val="es-AR"/>
        </w:rPr>
        <w:t xml:space="preserve">Experiencia de </w:t>
      </w:r>
      <w:r w:rsidR="00F11931">
        <w:rPr>
          <w:rFonts w:ascii="Verdana" w:hAnsi="Verdana" w:cs="Arial"/>
          <w:b/>
          <w:iCs/>
          <w:sz w:val="20"/>
          <w:szCs w:val="20"/>
          <w:lang w:val="es-AR"/>
        </w:rPr>
        <w:t xml:space="preserve">la </w:t>
      </w:r>
      <w:r w:rsidRPr="00AF0A79">
        <w:rPr>
          <w:rFonts w:ascii="Verdana" w:hAnsi="Verdana" w:cs="Arial"/>
          <w:b/>
          <w:iCs/>
          <w:sz w:val="20"/>
          <w:szCs w:val="20"/>
          <w:lang w:val="es-AR"/>
        </w:rPr>
        <w:t xml:space="preserve">Carrera Licenciatura en Nutrición de Universidad </w:t>
      </w:r>
      <w:proofErr w:type="spellStart"/>
      <w:r w:rsidRPr="00AF0A79">
        <w:rPr>
          <w:rFonts w:ascii="Verdana" w:hAnsi="Verdana" w:cs="Arial"/>
          <w:b/>
          <w:iCs/>
          <w:sz w:val="20"/>
          <w:szCs w:val="20"/>
          <w:lang w:val="es-AR"/>
        </w:rPr>
        <w:t>Maimónides</w:t>
      </w:r>
      <w:proofErr w:type="spellEnd"/>
      <w:r w:rsidRPr="00AF0A79">
        <w:rPr>
          <w:rFonts w:ascii="Verdana" w:hAnsi="Verdana" w:cs="Arial"/>
          <w:b/>
          <w:iCs/>
          <w:sz w:val="20"/>
          <w:szCs w:val="20"/>
          <w:lang w:val="es-AR"/>
        </w:rPr>
        <w:t xml:space="preserve"> en Capacitación de Minimización de Desperdicio en Hogares, y en el Sector HORECA (Hoteles, Restaurantes y Catering).</w:t>
      </w:r>
    </w:p>
    <w:p w:rsidR="00F0289C" w:rsidRPr="0072339D" w:rsidRDefault="00F0289C" w:rsidP="00865824">
      <w:pPr>
        <w:pStyle w:val="Prrafodelista"/>
        <w:spacing w:after="0" w:line="240" w:lineRule="auto"/>
        <w:ind w:left="0"/>
        <w:jc w:val="both"/>
        <w:rPr>
          <w:rFonts w:ascii="Verdana" w:hAnsi="Verdana" w:cs="Arial"/>
          <w:sz w:val="20"/>
          <w:szCs w:val="20"/>
          <w:lang w:val="es-ES"/>
        </w:rPr>
      </w:pPr>
    </w:p>
    <w:p w:rsidR="007627DF" w:rsidRPr="00AF0A79" w:rsidRDefault="007627DF" w:rsidP="00865824">
      <w:pPr>
        <w:spacing w:after="0" w:line="240" w:lineRule="auto"/>
        <w:contextualSpacing/>
        <w:jc w:val="both"/>
        <w:rPr>
          <w:rFonts w:ascii="Verdana" w:hAnsi="Verdana" w:cs="Arial"/>
          <w:sz w:val="20"/>
          <w:szCs w:val="20"/>
          <w:lang w:val="es-AR"/>
        </w:rPr>
      </w:pPr>
      <w:r w:rsidRPr="00AF0A79">
        <w:rPr>
          <w:rFonts w:ascii="Verdana" w:hAnsi="Verdana" w:cs="Arial"/>
          <w:sz w:val="20"/>
          <w:szCs w:val="20"/>
          <w:lang w:val="es-AR"/>
        </w:rPr>
        <w:t xml:space="preserve">El pasado año, la Carrera Licenciatura en Nutrición de la Universidad </w:t>
      </w:r>
      <w:proofErr w:type="spellStart"/>
      <w:r w:rsidRPr="00AF0A79">
        <w:rPr>
          <w:rFonts w:ascii="Verdana" w:hAnsi="Verdana" w:cs="Arial"/>
          <w:sz w:val="20"/>
          <w:szCs w:val="20"/>
          <w:lang w:val="es-AR"/>
        </w:rPr>
        <w:t>Maimónides</w:t>
      </w:r>
      <w:proofErr w:type="spellEnd"/>
      <w:r w:rsidRPr="00AF0A79">
        <w:rPr>
          <w:rFonts w:ascii="Verdana" w:hAnsi="Verdana" w:cs="Arial"/>
          <w:sz w:val="20"/>
          <w:szCs w:val="20"/>
          <w:lang w:val="es-AR"/>
        </w:rPr>
        <w:t xml:space="preserve"> ha realizado en forma conjunta con la Agencia de Protección Ambiental (</w:t>
      </w:r>
      <w:proofErr w:type="spellStart"/>
      <w:r w:rsidRPr="00AF0A79">
        <w:rPr>
          <w:rStyle w:val="nfasis"/>
          <w:rFonts w:ascii="Verdana" w:hAnsi="Verdana" w:cs="Arial"/>
          <w:bCs/>
          <w:sz w:val="20"/>
          <w:szCs w:val="20"/>
          <w:shd w:val="clear" w:color="auto" w:fill="FFFFFF"/>
          <w:lang w:val="es-AR"/>
        </w:rPr>
        <w:t>APrA</w:t>
      </w:r>
      <w:proofErr w:type="spellEnd"/>
      <w:r w:rsidRPr="00AF0A79">
        <w:rPr>
          <w:rStyle w:val="nfasis"/>
          <w:rFonts w:ascii="Verdana" w:hAnsi="Verdana" w:cs="Arial"/>
          <w:bCs/>
          <w:sz w:val="20"/>
          <w:szCs w:val="20"/>
          <w:shd w:val="clear" w:color="auto" w:fill="FFFFFF"/>
          <w:lang w:val="es-AR"/>
        </w:rPr>
        <w:t>)</w:t>
      </w:r>
      <w:r w:rsidRPr="00AF0A79">
        <w:rPr>
          <w:rFonts w:ascii="Verdana" w:hAnsi="Verdana" w:cs="Arial"/>
          <w:sz w:val="20"/>
          <w:szCs w:val="20"/>
          <w:lang w:val="es-AR"/>
        </w:rPr>
        <w:t xml:space="preserve"> del Gobierno de la Ciudad las siguientes actividades:</w:t>
      </w:r>
    </w:p>
    <w:p w:rsidR="007627DF" w:rsidRPr="00AF0A79" w:rsidRDefault="007627DF" w:rsidP="00865824">
      <w:pPr>
        <w:spacing w:after="0" w:line="240" w:lineRule="auto"/>
        <w:contextualSpacing/>
        <w:jc w:val="both"/>
        <w:rPr>
          <w:rFonts w:ascii="Verdana" w:hAnsi="Verdana" w:cs="Arial"/>
          <w:sz w:val="20"/>
          <w:szCs w:val="20"/>
          <w:lang w:val="es-AR"/>
        </w:rPr>
      </w:pPr>
    </w:p>
    <w:p w:rsidR="007627DF" w:rsidRPr="00AF0A79" w:rsidRDefault="007627DF" w:rsidP="00865824">
      <w:pPr>
        <w:pStyle w:val="Prrafodelista"/>
        <w:numPr>
          <w:ilvl w:val="0"/>
          <w:numId w:val="15"/>
        </w:numPr>
        <w:spacing w:after="0" w:line="240" w:lineRule="auto"/>
        <w:jc w:val="both"/>
        <w:rPr>
          <w:rFonts w:ascii="Verdana" w:hAnsi="Verdana" w:cs="Arial"/>
          <w:b/>
          <w:sz w:val="20"/>
          <w:szCs w:val="20"/>
          <w:lang w:val="es-AR"/>
        </w:rPr>
      </w:pPr>
      <w:r w:rsidRPr="00AF0A79">
        <w:rPr>
          <w:rFonts w:ascii="Verdana" w:hAnsi="Verdana" w:cs="Arial"/>
          <w:b/>
          <w:sz w:val="20"/>
          <w:szCs w:val="20"/>
          <w:lang w:val="es-AR"/>
        </w:rPr>
        <w:t>“</w:t>
      </w:r>
      <w:r w:rsidRPr="00AF0A79">
        <w:rPr>
          <w:rFonts w:ascii="Verdana" w:hAnsi="Verdana" w:cs="Arial"/>
          <w:b/>
          <w:i/>
          <w:sz w:val="20"/>
          <w:szCs w:val="20"/>
          <w:lang w:val="es-AR"/>
        </w:rPr>
        <w:t>Primera Capacitación para el sector de Hotelería, Restaurantes, Confiterías y Catering (HORECA)”.</w:t>
      </w:r>
    </w:p>
    <w:p w:rsidR="007627DF" w:rsidRPr="00AF0A79" w:rsidRDefault="007627DF" w:rsidP="00865824">
      <w:pPr>
        <w:spacing w:after="0" w:line="240" w:lineRule="auto"/>
        <w:contextualSpacing/>
        <w:jc w:val="both"/>
        <w:rPr>
          <w:rFonts w:ascii="Verdana" w:hAnsi="Verdana" w:cs="Arial"/>
          <w:sz w:val="20"/>
          <w:szCs w:val="20"/>
          <w:lang w:val="es-AR"/>
        </w:rPr>
      </w:pPr>
      <w:r w:rsidRPr="00AF0A79">
        <w:rPr>
          <w:rFonts w:ascii="Verdana" w:hAnsi="Verdana" w:cs="Arial"/>
          <w:sz w:val="20"/>
          <w:szCs w:val="20"/>
          <w:lang w:val="es-AR"/>
        </w:rPr>
        <w:t xml:space="preserve">La misma fue destinada a responsables de compras, gerentes de alimentos y bebidas, mandos medios (encargados o supervisores), cocineros y ayudantes de cocina con el objetivo de prevenir y minimizar el desperdicio de alimentos a lo largo de toda la cadena de gestión interna, </w:t>
      </w:r>
      <w:proofErr w:type="spellStart"/>
      <w:r w:rsidRPr="00AF0A79">
        <w:rPr>
          <w:rFonts w:ascii="Verdana" w:hAnsi="Verdana" w:cs="Arial"/>
          <w:sz w:val="20"/>
          <w:szCs w:val="20"/>
          <w:lang w:val="es-AR"/>
        </w:rPr>
        <w:t>eficientizar</w:t>
      </w:r>
      <w:proofErr w:type="spellEnd"/>
      <w:r w:rsidRPr="00AF0A79">
        <w:rPr>
          <w:rFonts w:ascii="Verdana" w:hAnsi="Verdana" w:cs="Arial"/>
          <w:sz w:val="20"/>
          <w:szCs w:val="20"/>
          <w:lang w:val="es-AR"/>
        </w:rPr>
        <w:t xml:space="preserve"> su gestión y valorizar.</w:t>
      </w:r>
    </w:p>
    <w:p w:rsidR="000E3819" w:rsidRPr="00AF0A79" w:rsidRDefault="000E3819" w:rsidP="00865824">
      <w:pPr>
        <w:spacing w:after="0" w:line="240" w:lineRule="auto"/>
        <w:contextualSpacing/>
        <w:jc w:val="both"/>
        <w:rPr>
          <w:rFonts w:ascii="Verdana" w:hAnsi="Verdana" w:cs="Arial"/>
          <w:sz w:val="20"/>
          <w:szCs w:val="20"/>
          <w:lang w:val="es-AR"/>
        </w:rPr>
      </w:pPr>
    </w:p>
    <w:p w:rsidR="007627DF" w:rsidRPr="00AF0A79" w:rsidRDefault="007627DF" w:rsidP="00865824">
      <w:pPr>
        <w:spacing w:after="0" w:line="240" w:lineRule="auto"/>
        <w:contextualSpacing/>
        <w:jc w:val="both"/>
        <w:rPr>
          <w:rFonts w:ascii="Verdana" w:hAnsi="Verdana" w:cs="Arial"/>
          <w:sz w:val="20"/>
          <w:szCs w:val="20"/>
          <w:lang w:val="es-AR"/>
        </w:rPr>
      </w:pPr>
      <w:r w:rsidRPr="00AF0A79">
        <w:rPr>
          <w:rFonts w:ascii="Verdana" w:hAnsi="Verdana" w:cs="Arial"/>
          <w:sz w:val="20"/>
          <w:szCs w:val="20"/>
          <w:lang w:val="es-AR"/>
        </w:rPr>
        <w:t>Se desarrollaron los siguientes ítems:</w:t>
      </w:r>
    </w:p>
    <w:p w:rsidR="007627DF" w:rsidRPr="00AF0A79" w:rsidRDefault="007627DF" w:rsidP="000E3819">
      <w:pPr>
        <w:pStyle w:val="Prrafodelista"/>
        <w:numPr>
          <w:ilvl w:val="0"/>
          <w:numId w:val="12"/>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Conceptos básicos. Definiciones de pérdidas y desperdicios de alimentos.</w:t>
      </w:r>
    </w:p>
    <w:p w:rsidR="007627DF" w:rsidRPr="00AF0A79" w:rsidRDefault="007627DF" w:rsidP="000E3819">
      <w:pPr>
        <w:pStyle w:val="Prrafodelista"/>
        <w:numPr>
          <w:ilvl w:val="0"/>
          <w:numId w:val="12"/>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Costos internos (directos e indirectos) y externos (ambientales y sociales).</w:t>
      </w:r>
    </w:p>
    <w:p w:rsidR="007627DF" w:rsidRPr="00AF0A79" w:rsidRDefault="007627DF" w:rsidP="000E3819">
      <w:pPr>
        <w:pStyle w:val="Prrafodelista"/>
        <w:numPr>
          <w:ilvl w:val="0"/>
          <w:numId w:val="12"/>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 xml:space="preserve">Estrategias para la prevención y minimización del desperdicio: </w:t>
      </w:r>
    </w:p>
    <w:p w:rsidR="007627DF" w:rsidRPr="00AF0A79" w:rsidRDefault="007627DF" w:rsidP="000E3819">
      <w:pPr>
        <w:pStyle w:val="Prrafodelista"/>
        <w:spacing w:after="0" w:line="240" w:lineRule="auto"/>
        <w:ind w:left="709" w:hanging="349"/>
        <w:jc w:val="both"/>
        <w:rPr>
          <w:rFonts w:ascii="Verdana" w:hAnsi="Verdana" w:cs="Arial"/>
          <w:sz w:val="20"/>
          <w:szCs w:val="20"/>
          <w:lang w:val="es-AR"/>
        </w:rPr>
      </w:pPr>
    </w:p>
    <w:p w:rsidR="007627DF" w:rsidRPr="00AF0A79" w:rsidRDefault="007627DF" w:rsidP="000E3819">
      <w:pPr>
        <w:pStyle w:val="Prrafodelista"/>
        <w:numPr>
          <w:ilvl w:val="0"/>
          <w:numId w:val="14"/>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Planificación de compras. Racionamiento alimentario (estandarización de recetas).</w:t>
      </w:r>
    </w:p>
    <w:p w:rsidR="007627DF" w:rsidRPr="00AF0A79" w:rsidRDefault="007627DF" w:rsidP="000E3819">
      <w:pPr>
        <w:pStyle w:val="Prrafodelista"/>
        <w:numPr>
          <w:ilvl w:val="0"/>
          <w:numId w:val="14"/>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Recepción de materias primas: especificaciones de víveres.</w:t>
      </w:r>
    </w:p>
    <w:p w:rsidR="007627DF" w:rsidRPr="0072339D" w:rsidRDefault="007627DF" w:rsidP="000E3819">
      <w:pPr>
        <w:pStyle w:val="Prrafodelista"/>
        <w:numPr>
          <w:ilvl w:val="0"/>
          <w:numId w:val="14"/>
        </w:numPr>
        <w:spacing w:after="0" w:line="240" w:lineRule="auto"/>
        <w:ind w:left="709" w:hanging="349"/>
        <w:jc w:val="both"/>
        <w:rPr>
          <w:rFonts w:ascii="Verdana" w:hAnsi="Verdana" w:cs="Arial"/>
          <w:sz w:val="20"/>
          <w:szCs w:val="20"/>
        </w:rPr>
      </w:pPr>
      <w:r w:rsidRPr="00AF0A79">
        <w:rPr>
          <w:rFonts w:ascii="Verdana" w:hAnsi="Verdana" w:cs="Arial"/>
          <w:sz w:val="20"/>
          <w:szCs w:val="20"/>
          <w:lang w:val="es-AR"/>
        </w:rPr>
        <w:t xml:space="preserve">Almacenamiento: en depósito de víveres secos, en refrigeración y en congelación. </w:t>
      </w:r>
      <w:proofErr w:type="spellStart"/>
      <w:r w:rsidRPr="0072339D">
        <w:rPr>
          <w:rFonts w:ascii="Verdana" w:hAnsi="Verdana" w:cs="Arial"/>
          <w:sz w:val="20"/>
          <w:szCs w:val="20"/>
        </w:rPr>
        <w:t>Conservación</w:t>
      </w:r>
      <w:proofErr w:type="spellEnd"/>
      <w:r w:rsidRPr="0072339D">
        <w:rPr>
          <w:rFonts w:ascii="Verdana" w:hAnsi="Verdana" w:cs="Arial"/>
          <w:sz w:val="20"/>
          <w:szCs w:val="20"/>
        </w:rPr>
        <w:t xml:space="preserve"> </w:t>
      </w:r>
      <w:proofErr w:type="spellStart"/>
      <w:r w:rsidRPr="0072339D">
        <w:rPr>
          <w:rFonts w:ascii="Verdana" w:hAnsi="Verdana" w:cs="Arial"/>
          <w:sz w:val="20"/>
          <w:szCs w:val="20"/>
        </w:rPr>
        <w:t>correcta</w:t>
      </w:r>
      <w:proofErr w:type="spellEnd"/>
      <w:r w:rsidRPr="0072339D">
        <w:rPr>
          <w:rFonts w:ascii="Verdana" w:hAnsi="Verdana" w:cs="Arial"/>
          <w:sz w:val="20"/>
          <w:szCs w:val="20"/>
        </w:rPr>
        <w:t>.</w:t>
      </w:r>
    </w:p>
    <w:p w:rsidR="007627DF" w:rsidRPr="00AF0A79" w:rsidRDefault="007627DF" w:rsidP="000E3819">
      <w:pPr>
        <w:pStyle w:val="Prrafodelista"/>
        <w:numPr>
          <w:ilvl w:val="0"/>
          <w:numId w:val="14"/>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Elaboración de alimentos: peso bruto, peso neto, factor de corrección, peso crudo y peso cocido, control para la disminución de desperdicio.</w:t>
      </w:r>
    </w:p>
    <w:p w:rsidR="007627DF" w:rsidRPr="00AF0A79" w:rsidRDefault="007627DF" w:rsidP="000E3819">
      <w:pPr>
        <w:pStyle w:val="Prrafodelista"/>
        <w:numPr>
          <w:ilvl w:val="0"/>
          <w:numId w:val="14"/>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Contaminación: medidas para evitar la contaminación de alimentos y su desperdicio.</w:t>
      </w:r>
    </w:p>
    <w:p w:rsidR="007627DF" w:rsidRPr="00AF0A79" w:rsidRDefault="007627DF" w:rsidP="000E3819">
      <w:pPr>
        <w:pStyle w:val="Prrafodelista"/>
        <w:numPr>
          <w:ilvl w:val="0"/>
          <w:numId w:val="14"/>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Aprovechamiento de la comida preparada sobrante.</w:t>
      </w:r>
    </w:p>
    <w:p w:rsidR="007627DF" w:rsidRPr="00AF0A79" w:rsidRDefault="007627DF" w:rsidP="000E3819">
      <w:pPr>
        <w:pStyle w:val="Prrafodelista"/>
        <w:numPr>
          <w:ilvl w:val="0"/>
          <w:numId w:val="14"/>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Barreras legales para la donación de comidas y disminución de su descarte.</w:t>
      </w:r>
    </w:p>
    <w:p w:rsidR="007627DF" w:rsidRPr="00AF0A79" w:rsidRDefault="007627DF" w:rsidP="00865824">
      <w:pPr>
        <w:spacing w:after="0" w:line="240" w:lineRule="auto"/>
        <w:contextualSpacing/>
        <w:jc w:val="both"/>
        <w:rPr>
          <w:rFonts w:ascii="Verdana" w:hAnsi="Verdana" w:cs="Arial"/>
          <w:sz w:val="20"/>
          <w:szCs w:val="20"/>
          <w:lang w:val="es-AR"/>
        </w:rPr>
      </w:pPr>
    </w:p>
    <w:p w:rsidR="007627DF" w:rsidRPr="00AF0A79" w:rsidRDefault="00310303" w:rsidP="00865824">
      <w:pPr>
        <w:pStyle w:val="Prrafodelista"/>
        <w:numPr>
          <w:ilvl w:val="0"/>
          <w:numId w:val="15"/>
        </w:numPr>
        <w:spacing w:after="0" w:line="240" w:lineRule="auto"/>
        <w:jc w:val="both"/>
        <w:rPr>
          <w:rFonts w:ascii="Verdana" w:hAnsi="Verdana" w:cs="Arial"/>
          <w:b/>
          <w:sz w:val="20"/>
          <w:szCs w:val="20"/>
          <w:lang w:val="es-AR"/>
        </w:rPr>
      </w:pPr>
      <w:r w:rsidRPr="00AF0A79">
        <w:rPr>
          <w:rFonts w:ascii="Verdana" w:hAnsi="Verdana" w:cs="Arial"/>
          <w:b/>
          <w:sz w:val="20"/>
          <w:szCs w:val="20"/>
          <w:lang w:val="es-AR"/>
        </w:rPr>
        <w:t>C</w:t>
      </w:r>
      <w:r w:rsidR="007627DF" w:rsidRPr="00AF0A79">
        <w:rPr>
          <w:rFonts w:ascii="Verdana" w:hAnsi="Verdana" w:cs="Arial"/>
          <w:b/>
          <w:sz w:val="20"/>
          <w:szCs w:val="20"/>
          <w:lang w:val="es-AR"/>
        </w:rPr>
        <w:t>apacitación “</w:t>
      </w:r>
      <w:r w:rsidR="007627DF" w:rsidRPr="00AF0A79">
        <w:rPr>
          <w:rFonts w:ascii="Verdana" w:hAnsi="Verdana" w:cs="Arial"/>
          <w:b/>
          <w:i/>
          <w:sz w:val="20"/>
          <w:szCs w:val="20"/>
          <w:lang w:val="es-AR"/>
        </w:rPr>
        <w:t>Prevención del Desperdicio de Alimentos en el Hogar</w:t>
      </w:r>
      <w:r w:rsidR="007627DF" w:rsidRPr="00AF0A79">
        <w:rPr>
          <w:rFonts w:ascii="Verdana" w:hAnsi="Verdana" w:cs="Arial"/>
          <w:b/>
          <w:sz w:val="20"/>
          <w:szCs w:val="20"/>
          <w:lang w:val="es-AR"/>
        </w:rPr>
        <w:t>” a través de charlas y entrega de material didáctico a la comunidad en la Feria Itinerante de Abastecimiento Barrial, y en el Centro de Abastecimiento Municipal ubicados en distintos barrios de la Capital Federal.</w:t>
      </w:r>
    </w:p>
    <w:p w:rsidR="007627DF" w:rsidRPr="0072339D" w:rsidRDefault="007627DF" w:rsidP="00865824">
      <w:pPr>
        <w:spacing w:after="0" w:line="240" w:lineRule="auto"/>
        <w:contextualSpacing/>
        <w:jc w:val="both"/>
        <w:rPr>
          <w:rFonts w:ascii="Verdana" w:hAnsi="Verdana" w:cs="Arial"/>
          <w:sz w:val="20"/>
          <w:szCs w:val="20"/>
        </w:rPr>
      </w:pPr>
      <w:r w:rsidRPr="0072339D">
        <w:rPr>
          <w:rFonts w:ascii="Verdana" w:hAnsi="Verdana" w:cs="Arial"/>
          <w:sz w:val="20"/>
          <w:szCs w:val="20"/>
        </w:rPr>
        <w:t xml:space="preserve">Los </w:t>
      </w:r>
      <w:proofErr w:type="spellStart"/>
      <w:r w:rsidRPr="0072339D">
        <w:rPr>
          <w:rFonts w:ascii="Verdana" w:hAnsi="Verdana" w:cs="Arial"/>
          <w:sz w:val="20"/>
          <w:szCs w:val="20"/>
        </w:rPr>
        <w:t>temas</w:t>
      </w:r>
      <w:proofErr w:type="spellEnd"/>
      <w:r w:rsidRPr="0072339D">
        <w:rPr>
          <w:rFonts w:ascii="Verdana" w:hAnsi="Verdana" w:cs="Arial"/>
          <w:sz w:val="20"/>
          <w:szCs w:val="20"/>
        </w:rPr>
        <w:t xml:space="preserve"> </w:t>
      </w:r>
      <w:proofErr w:type="spellStart"/>
      <w:r w:rsidRPr="0072339D">
        <w:rPr>
          <w:rFonts w:ascii="Verdana" w:hAnsi="Verdana" w:cs="Arial"/>
          <w:sz w:val="20"/>
          <w:szCs w:val="20"/>
        </w:rPr>
        <w:t>tratados</w:t>
      </w:r>
      <w:proofErr w:type="spellEnd"/>
      <w:r w:rsidRPr="0072339D">
        <w:rPr>
          <w:rFonts w:ascii="Verdana" w:hAnsi="Verdana" w:cs="Arial"/>
          <w:sz w:val="20"/>
          <w:szCs w:val="20"/>
        </w:rPr>
        <w:t xml:space="preserve"> </w:t>
      </w:r>
      <w:proofErr w:type="spellStart"/>
      <w:r w:rsidRPr="0072339D">
        <w:rPr>
          <w:rFonts w:ascii="Verdana" w:hAnsi="Verdana" w:cs="Arial"/>
          <w:sz w:val="20"/>
          <w:szCs w:val="20"/>
        </w:rPr>
        <w:t>fueron</w:t>
      </w:r>
      <w:proofErr w:type="spellEnd"/>
      <w:r w:rsidRPr="0072339D">
        <w:rPr>
          <w:rFonts w:ascii="Verdana" w:hAnsi="Verdana" w:cs="Arial"/>
          <w:sz w:val="20"/>
          <w:szCs w:val="20"/>
        </w:rPr>
        <w:t>:</w:t>
      </w:r>
    </w:p>
    <w:p w:rsidR="007627DF" w:rsidRPr="00AF0A79" w:rsidRDefault="007627DF" w:rsidP="000E3819">
      <w:pPr>
        <w:pStyle w:val="Prrafodelista"/>
        <w:numPr>
          <w:ilvl w:val="0"/>
          <w:numId w:val="11"/>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Conceptos de pérdida y desperdicio de alimentos.</w:t>
      </w:r>
    </w:p>
    <w:p w:rsidR="007627DF" w:rsidRPr="00AF0A79" w:rsidRDefault="007627DF" w:rsidP="000E3819">
      <w:pPr>
        <w:pStyle w:val="Prrafodelista"/>
        <w:numPr>
          <w:ilvl w:val="0"/>
          <w:numId w:val="11"/>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Impacto ambiental, clima, agua, tierra y biodiversidad.</w:t>
      </w:r>
    </w:p>
    <w:p w:rsidR="007627DF" w:rsidRPr="00AF0A79" w:rsidRDefault="007627DF" w:rsidP="000E3819">
      <w:pPr>
        <w:pStyle w:val="Prrafodelista"/>
        <w:numPr>
          <w:ilvl w:val="0"/>
          <w:numId w:val="11"/>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Cuánto se desperdicia en el hogar, cómo calcularlo.</w:t>
      </w:r>
    </w:p>
    <w:p w:rsidR="007627DF" w:rsidRPr="00AF0A79" w:rsidRDefault="007627DF" w:rsidP="000E3819">
      <w:pPr>
        <w:pStyle w:val="Prrafodelista"/>
        <w:numPr>
          <w:ilvl w:val="0"/>
          <w:numId w:val="11"/>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Estrategias de prevención, minimización y aprovechamiento:</w:t>
      </w:r>
    </w:p>
    <w:p w:rsidR="007627DF" w:rsidRPr="00AF0A79" w:rsidRDefault="007627DF" w:rsidP="000E3819">
      <w:pPr>
        <w:pStyle w:val="Prrafodelista"/>
        <w:numPr>
          <w:ilvl w:val="0"/>
          <w:numId w:val="13"/>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lastRenderedPageBreak/>
        <w:t>Planificación del menú semanal, aprovechamiento de las sobras.</w:t>
      </w:r>
    </w:p>
    <w:p w:rsidR="007627DF" w:rsidRPr="00AF0A79" w:rsidRDefault="007627DF" w:rsidP="000E3819">
      <w:pPr>
        <w:pStyle w:val="Prrafodelista"/>
        <w:numPr>
          <w:ilvl w:val="0"/>
          <w:numId w:val="13"/>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Conservación de alimentos, materias primas y envases.</w:t>
      </w:r>
    </w:p>
    <w:p w:rsidR="007627DF" w:rsidRPr="00AF0A79" w:rsidRDefault="007627DF" w:rsidP="000E3819">
      <w:pPr>
        <w:pStyle w:val="Prrafodelista"/>
        <w:numPr>
          <w:ilvl w:val="0"/>
          <w:numId w:val="13"/>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Etiquetado de alimentos, fecha de vencimiento, interpretación.</w:t>
      </w:r>
    </w:p>
    <w:p w:rsidR="007627DF" w:rsidRPr="00AF0A79" w:rsidRDefault="007627DF" w:rsidP="000E3819">
      <w:pPr>
        <w:pStyle w:val="Prrafodelista"/>
        <w:numPr>
          <w:ilvl w:val="0"/>
          <w:numId w:val="11"/>
        </w:numPr>
        <w:spacing w:after="0" w:line="240" w:lineRule="auto"/>
        <w:ind w:left="709" w:hanging="349"/>
        <w:jc w:val="both"/>
        <w:rPr>
          <w:rFonts w:ascii="Verdana" w:hAnsi="Verdana" w:cs="Arial"/>
          <w:sz w:val="20"/>
          <w:szCs w:val="20"/>
          <w:lang w:val="es-AR"/>
        </w:rPr>
      </w:pPr>
      <w:r w:rsidRPr="00AF0A79">
        <w:rPr>
          <w:rFonts w:ascii="Verdana" w:hAnsi="Verdana" w:cs="Arial"/>
          <w:sz w:val="20"/>
          <w:szCs w:val="20"/>
          <w:lang w:val="es-AR"/>
        </w:rPr>
        <w:t>Separación de residuos, compostaje de residuos orgánicos.</w:t>
      </w:r>
    </w:p>
    <w:p w:rsidR="007627DF" w:rsidRPr="00AF0A79" w:rsidRDefault="007627DF" w:rsidP="00865824">
      <w:pPr>
        <w:spacing w:after="0" w:line="240" w:lineRule="auto"/>
        <w:contextualSpacing/>
        <w:jc w:val="both"/>
        <w:rPr>
          <w:rFonts w:ascii="Verdana" w:hAnsi="Verdana" w:cs="Arial"/>
          <w:sz w:val="20"/>
          <w:szCs w:val="20"/>
          <w:lang w:val="es-AR"/>
        </w:rPr>
      </w:pPr>
    </w:p>
    <w:p w:rsidR="007627DF" w:rsidRPr="0072339D" w:rsidRDefault="007627DF" w:rsidP="00865824">
      <w:pPr>
        <w:spacing w:after="0" w:line="240" w:lineRule="auto"/>
        <w:contextualSpacing/>
        <w:jc w:val="both"/>
        <w:rPr>
          <w:rFonts w:ascii="Verdana" w:eastAsia="Times New Roman" w:hAnsi="Verdana" w:cs="Arial"/>
          <w:sz w:val="20"/>
          <w:szCs w:val="20"/>
          <w:lang w:val="es-ES" w:eastAsia="es-ES"/>
        </w:rPr>
      </w:pPr>
      <w:r w:rsidRPr="0072339D">
        <w:rPr>
          <w:rFonts w:ascii="Verdana" w:eastAsia="Times New Roman" w:hAnsi="Verdana" w:cs="Arial"/>
          <w:sz w:val="20"/>
          <w:szCs w:val="20"/>
          <w:u w:val="single"/>
          <w:shd w:val="clear" w:color="auto" w:fill="FFFFFF"/>
          <w:lang w:val="es-ES" w:eastAsia="es-ES"/>
        </w:rPr>
        <w:t>La PLANIFICACIÓN 2016 de las acciones a desarrollar por la Carrera en PDA, son</w:t>
      </w:r>
      <w:r w:rsidR="00650C8A">
        <w:rPr>
          <w:rFonts w:ascii="Verdana" w:eastAsia="Times New Roman" w:hAnsi="Verdana" w:cs="Arial"/>
          <w:sz w:val="20"/>
          <w:szCs w:val="20"/>
          <w:u w:val="single"/>
          <w:shd w:val="clear" w:color="auto" w:fill="FFFFFF"/>
          <w:lang w:val="es-ES" w:eastAsia="es-ES"/>
        </w:rPr>
        <w:t xml:space="preserve"> </w:t>
      </w:r>
      <w:r w:rsidRPr="0072339D">
        <w:rPr>
          <w:rFonts w:ascii="Verdana" w:eastAsia="Times New Roman" w:hAnsi="Verdana" w:cs="Arial"/>
          <w:sz w:val="20"/>
          <w:szCs w:val="20"/>
          <w:u w:val="single"/>
          <w:shd w:val="clear" w:color="auto" w:fill="FFFFFF"/>
          <w:lang w:val="es-ES" w:eastAsia="es-ES"/>
        </w:rPr>
        <w:t>las siguientes:</w:t>
      </w:r>
    </w:p>
    <w:p w:rsidR="007627DF" w:rsidRPr="0072339D" w:rsidRDefault="00CF19F2" w:rsidP="00865824">
      <w:pPr>
        <w:numPr>
          <w:ilvl w:val="0"/>
          <w:numId w:val="16"/>
        </w:numPr>
        <w:shd w:val="clear" w:color="auto" w:fill="FFFFFF"/>
        <w:spacing w:after="0" w:line="240" w:lineRule="auto"/>
        <w:ind w:left="945"/>
        <w:contextualSpacing/>
        <w:jc w:val="both"/>
        <w:rPr>
          <w:rFonts w:ascii="Verdana" w:eastAsia="Times New Roman" w:hAnsi="Verdana" w:cs="Arial"/>
          <w:sz w:val="20"/>
          <w:szCs w:val="20"/>
          <w:lang w:val="es-ES" w:eastAsia="es-ES"/>
        </w:rPr>
      </w:pPr>
      <w:r>
        <w:rPr>
          <w:rFonts w:ascii="Verdana" w:eastAsia="Times New Roman" w:hAnsi="Verdana" w:cs="Arial"/>
          <w:sz w:val="20"/>
          <w:szCs w:val="20"/>
          <w:u w:val="single"/>
          <w:lang w:val="es-ES" w:eastAsia="es-ES"/>
        </w:rPr>
        <w:t>CAPACITACIÓN</w:t>
      </w:r>
      <w:r w:rsidR="007627DF" w:rsidRPr="0072339D">
        <w:rPr>
          <w:rFonts w:ascii="Verdana" w:eastAsia="Times New Roman" w:hAnsi="Verdana" w:cs="Arial"/>
          <w:sz w:val="20"/>
          <w:szCs w:val="20"/>
          <w:lang w:val="es-ES" w:eastAsia="es-ES"/>
        </w:rPr>
        <w:t>. Continuar dictando</w:t>
      </w:r>
      <w:r>
        <w:rPr>
          <w:rFonts w:ascii="Verdana" w:eastAsia="Times New Roman" w:hAnsi="Verdana" w:cs="Arial"/>
          <w:sz w:val="20"/>
          <w:szCs w:val="20"/>
          <w:lang w:val="es-ES" w:eastAsia="es-ES"/>
        </w:rPr>
        <w:t xml:space="preserve"> C</w:t>
      </w:r>
      <w:r w:rsidR="007627DF" w:rsidRPr="0072339D">
        <w:rPr>
          <w:rFonts w:ascii="Verdana" w:eastAsia="Times New Roman" w:hAnsi="Verdana" w:cs="Arial"/>
          <w:sz w:val="20"/>
          <w:szCs w:val="20"/>
          <w:lang w:val="es-ES" w:eastAsia="es-ES"/>
        </w:rPr>
        <w:t>apacitación</w:t>
      </w:r>
      <w:r>
        <w:rPr>
          <w:rFonts w:ascii="Verdana" w:eastAsia="Times New Roman" w:hAnsi="Verdana" w:cs="Arial"/>
          <w:sz w:val="20"/>
          <w:szCs w:val="20"/>
          <w:lang w:val="es-ES" w:eastAsia="es-ES"/>
        </w:rPr>
        <w:t xml:space="preserve"> </w:t>
      </w:r>
      <w:r w:rsidRPr="00AF0A79">
        <w:rPr>
          <w:rFonts w:ascii="Verdana" w:hAnsi="Verdana" w:cs="Arial"/>
          <w:sz w:val="20"/>
          <w:szCs w:val="20"/>
          <w:lang w:val="es-AR"/>
        </w:rPr>
        <w:t xml:space="preserve">en forma conjunta con la </w:t>
      </w:r>
      <w:proofErr w:type="spellStart"/>
      <w:r w:rsidRPr="00AF0A79">
        <w:rPr>
          <w:rStyle w:val="nfasis"/>
          <w:rFonts w:ascii="Verdana" w:hAnsi="Verdana" w:cs="Arial"/>
          <w:bCs/>
          <w:sz w:val="20"/>
          <w:szCs w:val="20"/>
          <w:shd w:val="clear" w:color="auto" w:fill="FFFFFF"/>
          <w:lang w:val="es-AR"/>
        </w:rPr>
        <w:t>APrA</w:t>
      </w:r>
      <w:proofErr w:type="spellEnd"/>
      <w:r w:rsidR="007627DF" w:rsidRPr="0072339D">
        <w:rPr>
          <w:rFonts w:ascii="Verdana" w:eastAsia="Times New Roman" w:hAnsi="Verdana" w:cs="Arial"/>
          <w:sz w:val="20"/>
          <w:szCs w:val="20"/>
          <w:lang w:val="es-ES" w:eastAsia="es-ES"/>
        </w:rPr>
        <w:t xml:space="preserve">, tanto </w:t>
      </w:r>
      <w:r>
        <w:rPr>
          <w:rFonts w:ascii="Verdana" w:eastAsia="Times New Roman" w:hAnsi="Verdana" w:cs="Arial"/>
          <w:sz w:val="20"/>
          <w:szCs w:val="20"/>
          <w:lang w:val="es-ES" w:eastAsia="es-ES"/>
        </w:rPr>
        <w:t>en el sector HORECA como a los v</w:t>
      </w:r>
      <w:r w:rsidR="007627DF" w:rsidRPr="0072339D">
        <w:rPr>
          <w:rFonts w:ascii="Verdana" w:eastAsia="Times New Roman" w:hAnsi="Verdana" w:cs="Arial"/>
          <w:sz w:val="20"/>
          <w:szCs w:val="20"/>
          <w:lang w:val="es-ES" w:eastAsia="es-ES"/>
        </w:rPr>
        <w:t>ecinos del GCBA.</w:t>
      </w:r>
    </w:p>
    <w:p w:rsidR="007627DF" w:rsidRPr="0072339D" w:rsidRDefault="007627DF" w:rsidP="00865824">
      <w:pPr>
        <w:numPr>
          <w:ilvl w:val="0"/>
          <w:numId w:val="16"/>
        </w:numPr>
        <w:shd w:val="clear" w:color="auto" w:fill="FFFFFF"/>
        <w:spacing w:after="0" w:line="240" w:lineRule="auto"/>
        <w:ind w:left="945"/>
        <w:contextualSpacing/>
        <w:jc w:val="both"/>
        <w:rPr>
          <w:rFonts w:ascii="Verdana" w:eastAsia="Times New Roman" w:hAnsi="Verdana" w:cs="Arial"/>
          <w:sz w:val="20"/>
          <w:szCs w:val="20"/>
          <w:lang w:val="es-ES" w:eastAsia="es-ES"/>
        </w:rPr>
      </w:pPr>
      <w:r w:rsidRPr="0072339D">
        <w:rPr>
          <w:rFonts w:ascii="Verdana" w:eastAsia="Times New Roman" w:hAnsi="Verdana" w:cs="Arial"/>
          <w:sz w:val="20"/>
          <w:szCs w:val="20"/>
          <w:u w:val="single"/>
          <w:lang w:val="es-ES" w:eastAsia="es-ES"/>
        </w:rPr>
        <w:t>INVESTIGACIÓN</w:t>
      </w:r>
      <w:r w:rsidRPr="0072339D">
        <w:rPr>
          <w:rFonts w:ascii="Verdana" w:eastAsia="Times New Roman" w:hAnsi="Verdana" w:cs="Arial"/>
          <w:sz w:val="20"/>
          <w:szCs w:val="20"/>
          <w:lang w:val="es-ES" w:eastAsia="es-ES"/>
        </w:rPr>
        <w:t>. Iniciar la Investigación relacionada con el "Grado de entendimiento de los consumidores acerca de las leyendas CONSUMO PREFERENTEMENTE ANTES DE, y FECHA DE VENCIMIENTO</w:t>
      </w:r>
      <w:r w:rsidR="004408D8">
        <w:rPr>
          <w:rFonts w:ascii="Verdana" w:eastAsia="Times New Roman" w:hAnsi="Verdana" w:cs="Arial"/>
          <w:sz w:val="20"/>
          <w:szCs w:val="20"/>
          <w:lang w:val="es-ES" w:eastAsia="es-ES"/>
        </w:rPr>
        <w:t>”</w:t>
      </w:r>
      <w:r w:rsidRPr="0072339D">
        <w:rPr>
          <w:rFonts w:ascii="Verdana" w:eastAsia="Times New Roman" w:hAnsi="Verdana" w:cs="Arial"/>
          <w:sz w:val="20"/>
          <w:szCs w:val="20"/>
          <w:lang w:val="es-ES" w:eastAsia="es-ES"/>
        </w:rPr>
        <w:t>. </w:t>
      </w:r>
    </w:p>
    <w:p w:rsidR="007627DF" w:rsidRPr="0072339D" w:rsidRDefault="007627DF" w:rsidP="00865824">
      <w:pPr>
        <w:numPr>
          <w:ilvl w:val="0"/>
          <w:numId w:val="16"/>
        </w:numPr>
        <w:shd w:val="clear" w:color="auto" w:fill="FFFFFF"/>
        <w:spacing w:after="0" w:line="240" w:lineRule="auto"/>
        <w:ind w:left="945"/>
        <w:contextualSpacing/>
        <w:jc w:val="both"/>
        <w:rPr>
          <w:rFonts w:ascii="Verdana" w:eastAsia="Times New Roman" w:hAnsi="Verdana" w:cs="Arial"/>
          <w:sz w:val="20"/>
          <w:szCs w:val="20"/>
          <w:lang w:val="es-ES" w:eastAsia="es-ES"/>
        </w:rPr>
      </w:pPr>
      <w:r w:rsidRPr="0072339D">
        <w:rPr>
          <w:rFonts w:ascii="Verdana" w:eastAsia="Times New Roman" w:hAnsi="Verdana" w:cs="Arial"/>
          <w:sz w:val="20"/>
          <w:szCs w:val="20"/>
          <w:u w:val="single"/>
          <w:lang w:val="es-ES" w:eastAsia="es-ES"/>
        </w:rPr>
        <w:t>DIAGNÓSTICO DESPERDICIO EN UN RESTAURANTE.</w:t>
      </w:r>
      <w:r w:rsidR="00CF19F2">
        <w:rPr>
          <w:rFonts w:ascii="Verdana" w:eastAsia="Times New Roman" w:hAnsi="Verdana" w:cs="Arial"/>
          <w:sz w:val="20"/>
          <w:szCs w:val="20"/>
          <w:lang w:val="es-ES" w:eastAsia="es-ES"/>
        </w:rPr>
        <w:t> R</w:t>
      </w:r>
      <w:r w:rsidRPr="0072339D">
        <w:rPr>
          <w:rFonts w:ascii="Verdana" w:eastAsia="Times New Roman" w:hAnsi="Verdana" w:cs="Arial"/>
          <w:sz w:val="20"/>
          <w:szCs w:val="20"/>
          <w:lang w:val="es-ES" w:eastAsia="es-ES"/>
        </w:rPr>
        <w:t>ealizar el Diagnóstico de la situación vinculada al desperdicio, una propuesta de mejora y la implementación de la misma. </w:t>
      </w:r>
    </w:p>
    <w:p w:rsidR="00F0289C" w:rsidRDefault="00F0289C" w:rsidP="00865824">
      <w:pPr>
        <w:pStyle w:val="Prrafodelista"/>
        <w:spacing w:after="0" w:line="240" w:lineRule="auto"/>
        <w:ind w:left="0"/>
        <w:jc w:val="both"/>
        <w:rPr>
          <w:rFonts w:ascii="Verdana" w:hAnsi="Verdana" w:cs="Arial"/>
          <w:sz w:val="20"/>
          <w:szCs w:val="20"/>
          <w:lang w:val="es-ES"/>
        </w:rPr>
      </w:pPr>
    </w:p>
    <w:p w:rsidR="00397D40" w:rsidRPr="0072339D" w:rsidRDefault="00397D40" w:rsidP="00865824">
      <w:pPr>
        <w:pStyle w:val="Prrafodelista"/>
        <w:spacing w:after="0" w:line="240" w:lineRule="auto"/>
        <w:ind w:left="0"/>
        <w:jc w:val="both"/>
        <w:rPr>
          <w:rFonts w:ascii="Verdana" w:hAnsi="Verdana" w:cs="Arial"/>
          <w:sz w:val="20"/>
          <w:szCs w:val="20"/>
          <w:lang w:val="es-ES"/>
        </w:rPr>
      </w:pPr>
    </w:p>
    <w:p w:rsidR="00F0289C" w:rsidRPr="00AF0A79" w:rsidRDefault="00F0289C" w:rsidP="00865824">
      <w:pPr>
        <w:pStyle w:val="Prrafodelista"/>
        <w:numPr>
          <w:ilvl w:val="0"/>
          <w:numId w:val="6"/>
        </w:numPr>
        <w:spacing w:after="0" w:line="240" w:lineRule="auto"/>
        <w:ind w:left="426" w:hanging="426"/>
        <w:jc w:val="both"/>
        <w:rPr>
          <w:rFonts w:ascii="Verdana" w:hAnsi="Verdana" w:cs="Arial"/>
          <w:b/>
          <w:sz w:val="20"/>
          <w:szCs w:val="20"/>
          <w:lang w:val="es-AR"/>
        </w:rPr>
      </w:pPr>
      <w:r w:rsidRPr="00AF0A79">
        <w:rPr>
          <w:rFonts w:ascii="Verdana" w:hAnsi="Verdana" w:cs="Arial"/>
          <w:b/>
          <w:iCs/>
          <w:sz w:val="20"/>
          <w:szCs w:val="20"/>
          <w:lang w:val="es-AR"/>
        </w:rPr>
        <w:t xml:space="preserve">Bancos de Alimentos en Argentina. </w:t>
      </w:r>
      <w:r w:rsidRPr="00AF0A79">
        <w:rPr>
          <w:rFonts w:ascii="Verdana" w:hAnsi="Verdana" w:cs="Arial"/>
          <w:b/>
          <w:sz w:val="20"/>
          <w:szCs w:val="20"/>
          <w:lang w:val="es-AR"/>
        </w:rPr>
        <w:t>Representante de la Red Argentina de Bancos de Alimentos.</w:t>
      </w:r>
    </w:p>
    <w:p w:rsidR="00CE35F1" w:rsidRPr="0072339D" w:rsidRDefault="00CE35F1" w:rsidP="00865824">
      <w:pPr>
        <w:pStyle w:val="Prrafodelista"/>
        <w:spacing w:after="0" w:line="240" w:lineRule="auto"/>
        <w:ind w:left="0"/>
        <w:jc w:val="both"/>
        <w:rPr>
          <w:rFonts w:ascii="Verdana" w:hAnsi="Verdana" w:cs="Arial"/>
          <w:sz w:val="20"/>
          <w:szCs w:val="20"/>
          <w:lang w:val="es-ES"/>
        </w:rPr>
      </w:pPr>
    </w:p>
    <w:p w:rsidR="00202C1D" w:rsidRPr="0072339D" w:rsidRDefault="00F0289C" w:rsidP="00865824">
      <w:pPr>
        <w:pStyle w:val="Prrafodelista"/>
        <w:spacing w:after="0" w:line="240" w:lineRule="auto"/>
        <w:ind w:left="0"/>
        <w:jc w:val="both"/>
        <w:rPr>
          <w:rFonts w:ascii="Verdana" w:hAnsi="Verdana" w:cs="Arial"/>
          <w:sz w:val="20"/>
          <w:szCs w:val="20"/>
          <w:lang w:val="es-ES"/>
        </w:rPr>
      </w:pPr>
      <w:r w:rsidRPr="0072339D">
        <w:rPr>
          <w:rFonts w:ascii="Verdana" w:hAnsi="Verdana" w:cs="Arial"/>
          <w:sz w:val="20"/>
          <w:szCs w:val="20"/>
          <w:lang w:val="es-ES"/>
        </w:rPr>
        <w:t xml:space="preserve">Los Bancos de Alimentos </w:t>
      </w:r>
      <w:r w:rsidRPr="0072339D">
        <w:rPr>
          <w:rFonts w:ascii="Verdana" w:hAnsi="Verdana" w:cs="Arial"/>
          <w:b/>
          <w:sz w:val="20"/>
          <w:szCs w:val="20"/>
          <w:lang w:val="es-ES"/>
        </w:rPr>
        <w:t>recuperan</w:t>
      </w:r>
      <w:r w:rsidRPr="0072339D">
        <w:rPr>
          <w:rFonts w:ascii="Verdana" w:hAnsi="Verdana" w:cs="Arial"/>
          <w:sz w:val="20"/>
          <w:szCs w:val="20"/>
          <w:lang w:val="es-ES"/>
        </w:rPr>
        <w:t xml:space="preserve"> alimentos para fines sociales. </w:t>
      </w:r>
      <w:r w:rsidR="00650C8A">
        <w:rPr>
          <w:rFonts w:ascii="Verdana" w:hAnsi="Verdana" w:cs="Arial"/>
          <w:sz w:val="20"/>
          <w:szCs w:val="20"/>
          <w:lang w:val="es-ES"/>
        </w:rPr>
        <w:t xml:space="preserve">A través </w:t>
      </w:r>
      <w:r w:rsidR="00E32250" w:rsidRPr="00AF0A79">
        <w:rPr>
          <w:rFonts w:ascii="Verdana" w:hAnsi="Verdana" w:cs="Arial"/>
          <w:sz w:val="20"/>
          <w:szCs w:val="20"/>
          <w:shd w:val="clear" w:color="auto" w:fill="FFFFFF"/>
          <w:lang w:val="es-AR"/>
        </w:rPr>
        <w:t>de empresas, productores agropecuarios y supermercados</w:t>
      </w:r>
      <w:r w:rsidR="00650C8A">
        <w:rPr>
          <w:rFonts w:ascii="Verdana" w:hAnsi="Verdana" w:cs="Arial"/>
          <w:sz w:val="20"/>
          <w:szCs w:val="20"/>
          <w:shd w:val="clear" w:color="auto" w:fill="FFFFFF"/>
          <w:lang w:val="es-AR"/>
        </w:rPr>
        <w:t>,</w:t>
      </w:r>
      <w:r w:rsidR="000F4FCB" w:rsidRPr="00AF0A79">
        <w:rPr>
          <w:rFonts w:ascii="Verdana" w:hAnsi="Verdana" w:cs="Arial"/>
          <w:sz w:val="20"/>
          <w:szCs w:val="20"/>
          <w:shd w:val="clear" w:color="auto" w:fill="FFFFFF"/>
          <w:lang w:val="es-AR"/>
        </w:rPr>
        <w:t xml:space="preserve"> </w:t>
      </w:r>
      <w:r w:rsidR="00650C8A">
        <w:rPr>
          <w:rFonts w:ascii="Verdana" w:hAnsi="Verdana" w:cs="Arial"/>
          <w:sz w:val="20"/>
          <w:szCs w:val="20"/>
          <w:shd w:val="clear" w:color="auto" w:fill="FFFFFF"/>
          <w:lang w:val="es-AR"/>
        </w:rPr>
        <w:t xml:space="preserve">reciben en donación </w:t>
      </w:r>
      <w:r w:rsidR="000F4FCB" w:rsidRPr="00AF0A79">
        <w:rPr>
          <w:rFonts w:ascii="Verdana" w:hAnsi="Verdana" w:cs="Arial"/>
          <w:sz w:val="20"/>
          <w:szCs w:val="20"/>
          <w:shd w:val="clear" w:color="auto" w:fill="FFFFFF"/>
          <w:lang w:val="es-AR"/>
        </w:rPr>
        <w:t xml:space="preserve">alimentos </w:t>
      </w:r>
      <w:r w:rsidR="00650C8A">
        <w:rPr>
          <w:rFonts w:ascii="Verdana" w:hAnsi="Verdana" w:cs="Arial"/>
          <w:sz w:val="20"/>
          <w:szCs w:val="20"/>
          <w:shd w:val="clear" w:color="auto" w:fill="FFFFFF"/>
          <w:lang w:val="es-AR"/>
        </w:rPr>
        <w:t xml:space="preserve">que perdieron valor comercial aunque son </w:t>
      </w:r>
      <w:r w:rsidR="000F4FCB" w:rsidRPr="00AF0A79">
        <w:rPr>
          <w:rFonts w:ascii="Verdana" w:hAnsi="Verdana" w:cs="Arial"/>
          <w:sz w:val="20"/>
          <w:szCs w:val="20"/>
          <w:shd w:val="clear" w:color="auto" w:fill="FFFFFF"/>
          <w:lang w:val="es-AR"/>
        </w:rPr>
        <w:t>aptos para el consumo humano</w:t>
      </w:r>
      <w:r w:rsidR="00650C8A">
        <w:rPr>
          <w:rFonts w:ascii="Verdana" w:hAnsi="Verdana" w:cs="Arial"/>
          <w:sz w:val="20"/>
          <w:szCs w:val="20"/>
          <w:shd w:val="clear" w:color="auto" w:fill="FFFFFF"/>
          <w:lang w:val="es-AR"/>
        </w:rPr>
        <w:t xml:space="preserve">; </w:t>
      </w:r>
      <w:r w:rsidR="000F4FCB" w:rsidRPr="00AF0A79">
        <w:rPr>
          <w:rFonts w:ascii="Verdana" w:hAnsi="Verdana" w:cs="Arial"/>
          <w:sz w:val="20"/>
          <w:szCs w:val="20"/>
          <w:shd w:val="clear" w:color="auto" w:fill="FFFFFF"/>
          <w:lang w:val="es-AR"/>
        </w:rPr>
        <w:t>los almacenan, clasifican</w:t>
      </w:r>
      <w:r w:rsidR="00650C8A">
        <w:rPr>
          <w:rFonts w:ascii="Verdana" w:hAnsi="Verdana" w:cs="Arial"/>
          <w:sz w:val="20"/>
          <w:szCs w:val="20"/>
          <w:shd w:val="clear" w:color="auto" w:fill="FFFFFF"/>
          <w:lang w:val="es-AR"/>
        </w:rPr>
        <w:t xml:space="preserve"> </w:t>
      </w:r>
      <w:r w:rsidR="000F4FCB" w:rsidRPr="00AF0A79">
        <w:rPr>
          <w:rFonts w:ascii="Verdana" w:hAnsi="Verdana" w:cs="Arial"/>
          <w:sz w:val="20"/>
          <w:szCs w:val="20"/>
          <w:shd w:val="clear" w:color="auto" w:fill="FFFFFF"/>
          <w:lang w:val="es-AR"/>
        </w:rPr>
        <w:t xml:space="preserve">y distribuyen entre organizaciones comunitarias. </w:t>
      </w:r>
      <w:r w:rsidR="00650C8A">
        <w:rPr>
          <w:rFonts w:ascii="Verdana" w:hAnsi="Verdana" w:cs="Arial"/>
          <w:sz w:val="20"/>
          <w:szCs w:val="20"/>
          <w:shd w:val="clear" w:color="auto" w:fill="FFFFFF"/>
          <w:lang w:val="es-AR"/>
        </w:rPr>
        <w:t xml:space="preserve">Es decir que los Bancos de Alimentos </w:t>
      </w:r>
      <w:r w:rsidR="00650C8A">
        <w:rPr>
          <w:rFonts w:ascii="Verdana" w:hAnsi="Verdana" w:cs="Arial"/>
          <w:sz w:val="20"/>
          <w:szCs w:val="20"/>
          <w:lang w:val="es-ES"/>
        </w:rPr>
        <w:t>d</w:t>
      </w:r>
      <w:r w:rsidRPr="0072339D">
        <w:rPr>
          <w:rFonts w:ascii="Verdana" w:hAnsi="Verdana" w:cs="Arial"/>
          <w:sz w:val="20"/>
          <w:szCs w:val="20"/>
          <w:lang w:val="es-ES"/>
        </w:rPr>
        <w:t xml:space="preserve">an valor social a lo que perdió valor </w:t>
      </w:r>
      <w:r w:rsidR="00F86B6E" w:rsidRPr="0072339D">
        <w:rPr>
          <w:rFonts w:ascii="Verdana" w:hAnsi="Verdana" w:cs="Arial"/>
          <w:sz w:val="20"/>
          <w:szCs w:val="20"/>
          <w:lang w:val="es-ES"/>
        </w:rPr>
        <w:t>comercial.</w:t>
      </w:r>
    </w:p>
    <w:p w:rsidR="00202C1D" w:rsidRPr="0072339D" w:rsidRDefault="00202C1D" w:rsidP="00865824">
      <w:pPr>
        <w:pStyle w:val="Prrafodelista"/>
        <w:spacing w:after="0" w:line="240" w:lineRule="auto"/>
        <w:ind w:left="0"/>
        <w:jc w:val="both"/>
        <w:rPr>
          <w:rFonts w:ascii="Verdana" w:hAnsi="Verdana" w:cs="Arial"/>
          <w:sz w:val="20"/>
          <w:szCs w:val="20"/>
          <w:lang w:val="es-ES"/>
        </w:rPr>
      </w:pPr>
    </w:p>
    <w:p w:rsidR="00625F40" w:rsidRPr="0072339D" w:rsidRDefault="00202C1D" w:rsidP="00865824">
      <w:pPr>
        <w:pStyle w:val="Prrafodelista"/>
        <w:spacing w:after="0" w:line="240" w:lineRule="auto"/>
        <w:ind w:left="0"/>
        <w:jc w:val="both"/>
        <w:rPr>
          <w:rFonts w:ascii="Verdana" w:hAnsi="Verdana" w:cs="Arial"/>
          <w:sz w:val="20"/>
          <w:szCs w:val="20"/>
          <w:lang w:val="es-ES"/>
        </w:rPr>
      </w:pPr>
      <w:r w:rsidRPr="0072339D">
        <w:rPr>
          <w:rFonts w:ascii="Verdana" w:hAnsi="Verdana" w:cs="Arial"/>
          <w:sz w:val="20"/>
          <w:szCs w:val="20"/>
          <w:lang w:val="es-ES"/>
        </w:rPr>
        <w:t>En Argentina actúan desde 2001</w:t>
      </w:r>
      <w:r w:rsidR="00650C8A">
        <w:rPr>
          <w:rFonts w:ascii="Verdana" w:hAnsi="Verdana" w:cs="Arial"/>
          <w:sz w:val="20"/>
          <w:szCs w:val="20"/>
          <w:lang w:val="es-ES"/>
        </w:rPr>
        <w:t xml:space="preserve">, mientras que </w:t>
      </w:r>
      <w:r w:rsidR="00566B7B" w:rsidRPr="0072339D">
        <w:rPr>
          <w:rFonts w:ascii="Verdana" w:hAnsi="Verdana" w:cs="Arial"/>
          <w:sz w:val="20"/>
          <w:szCs w:val="20"/>
          <w:lang w:val="es-ES"/>
        </w:rPr>
        <w:t>l</w:t>
      </w:r>
      <w:r w:rsidR="00625F40" w:rsidRPr="0072339D">
        <w:rPr>
          <w:rFonts w:ascii="Verdana" w:hAnsi="Verdana" w:cs="Arial"/>
          <w:sz w:val="20"/>
          <w:szCs w:val="20"/>
          <w:lang w:val="es-ES"/>
        </w:rPr>
        <w:t xml:space="preserve">a Red </w:t>
      </w:r>
      <w:r w:rsidR="001808CA" w:rsidRPr="0072339D">
        <w:rPr>
          <w:rFonts w:ascii="Verdana" w:hAnsi="Verdana" w:cs="Arial"/>
          <w:sz w:val="20"/>
          <w:szCs w:val="20"/>
          <w:lang w:val="es-ES"/>
        </w:rPr>
        <w:t xml:space="preserve">Argentina </w:t>
      </w:r>
      <w:r w:rsidR="00625F40" w:rsidRPr="0072339D">
        <w:rPr>
          <w:rFonts w:ascii="Verdana" w:hAnsi="Verdana" w:cs="Arial"/>
          <w:sz w:val="20"/>
          <w:szCs w:val="20"/>
          <w:lang w:val="es-ES"/>
        </w:rPr>
        <w:t>de Bancos de Alimentos</w:t>
      </w:r>
      <w:r w:rsidR="00650C8A">
        <w:rPr>
          <w:rFonts w:ascii="Verdana" w:hAnsi="Verdana" w:cs="Arial"/>
          <w:sz w:val="20"/>
          <w:szCs w:val="20"/>
          <w:lang w:val="es-ES"/>
        </w:rPr>
        <w:t xml:space="preserve"> fue creada en 2003. Esta</w:t>
      </w:r>
      <w:r w:rsidR="00566B7B" w:rsidRPr="0072339D">
        <w:rPr>
          <w:rFonts w:ascii="Verdana" w:hAnsi="Verdana" w:cs="Arial"/>
          <w:sz w:val="20"/>
          <w:szCs w:val="20"/>
          <w:lang w:val="es-ES"/>
        </w:rPr>
        <w:t xml:space="preserve"> </w:t>
      </w:r>
      <w:r w:rsidR="00625F40" w:rsidRPr="0072339D">
        <w:rPr>
          <w:rFonts w:ascii="Verdana" w:hAnsi="Verdana" w:cs="Arial"/>
          <w:sz w:val="20"/>
          <w:szCs w:val="20"/>
          <w:lang w:val="es-ES"/>
        </w:rPr>
        <w:t>comprende</w:t>
      </w:r>
      <w:r w:rsidR="00566B7B" w:rsidRPr="0072339D">
        <w:rPr>
          <w:rFonts w:ascii="Verdana" w:hAnsi="Verdana" w:cs="Arial"/>
          <w:sz w:val="20"/>
          <w:szCs w:val="20"/>
          <w:lang w:val="es-ES"/>
        </w:rPr>
        <w:t xml:space="preserve"> a </w:t>
      </w:r>
      <w:r w:rsidR="00625F40" w:rsidRPr="0072339D">
        <w:rPr>
          <w:rFonts w:ascii="Verdana" w:hAnsi="Verdana" w:cs="Arial"/>
          <w:sz w:val="20"/>
          <w:szCs w:val="20"/>
          <w:lang w:val="es-ES"/>
        </w:rPr>
        <w:t>16 Bancos</w:t>
      </w:r>
      <w:r w:rsidR="00566B7B" w:rsidRPr="0072339D">
        <w:rPr>
          <w:rFonts w:ascii="Verdana" w:hAnsi="Verdana" w:cs="Arial"/>
          <w:sz w:val="20"/>
          <w:szCs w:val="20"/>
          <w:lang w:val="es-ES"/>
        </w:rPr>
        <w:t xml:space="preserve"> de</w:t>
      </w:r>
      <w:r w:rsidR="00397D40">
        <w:rPr>
          <w:rFonts w:ascii="Verdana" w:hAnsi="Verdana" w:cs="Arial"/>
          <w:sz w:val="20"/>
          <w:szCs w:val="20"/>
          <w:lang w:val="es-ES"/>
        </w:rPr>
        <w:t>l país</w:t>
      </w:r>
      <w:r w:rsidR="00F86B6E" w:rsidRPr="0072339D">
        <w:rPr>
          <w:rFonts w:ascii="Verdana" w:hAnsi="Verdana" w:cs="Arial"/>
          <w:sz w:val="20"/>
          <w:szCs w:val="20"/>
          <w:lang w:val="es-ES"/>
        </w:rPr>
        <w:t xml:space="preserve">. </w:t>
      </w:r>
      <w:r w:rsidR="00566B7B" w:rsidRPr="0072339D">
        <w:rPr>
          <w:rFonts w:ascii="Verdana" w:hAnsi="Verdana" w:cs="Arial"/>
          <w:sz w:val="20"/>
          <w:szCs w:val="20"/>
          <w:lang w:val="es-ES"/>
        </w:rPr>
        <w:t>Su misión es “potenciar el accionar de los Bancos de Alimentos y el desarrollo de alianzas estratégicas que favorezcan la reducción del hambre y promuevan la educación nutricional, contribuyendo a la promoción de la dignidad de cada ser humano en Argentina”</w:t>
      </w:r>
      <w:r w:rsidR="00A87B74" w:rsidRPr="0072339D">
        <w:rPr>
          <w:rFonts w:ascii="Verdana" w:hAnsi="Verdana" w:cs="Arial"/>
          <w:sz w:val="20"/>
          <w:szCs w:val="20"/>
          <w:lang w:val="es-ES"/>
        </w:rPr>
        <w:t>. La Red Argentina e</w:t>
      </w:r>
      <w:r w:rsidR="001808CA" w:rsidRPr="0072339D">
        <w:rPr>
          <w:rFonts w:ascii="Verdana" w:hAnsi="Verdana" w:cs="Arial"/>
          <w:sz w:val="20"/>
          <w:szCs w:val="20"/>
          <w:lang w:val="es-ES"/>
        </w:rPr>
        <w:t>s auditada por l</w:t>
      </w:r>
      <w:r w:rsidR="00F86B6E" w:rsidRPr="0072339D">
        <w:rPr>
          <w:rFonts w:ascii="Verdana" w:hAnsi="Verdana" w:cs="Arial"/>
          <w:sz w:val="20"/>
          <w:szCs w:val="20"/>
          <w:lang w:val="es-ES"/>
        </w:rPr>
        <w:t xml:space="preserve">a Red Global </w:t>
      </w:r>
      <w:r w:rsidR="00F212EE" w:rsidRPr="0072339D">
        <w:rPr>
          <w:rFonts w:ascii="Verdana" w:hAnsi="Verdana" w:cs="Arial"/>
          <w:sz w:val="20"/>
          <w:szCs w:val="20"/>
          <w:lang w:val="es-ES"/>
        </w:rPr>
        <w:t>de Bancos de Alimentos</w:t>
      </w:r>
      <w:r w:rsidR="00F86B6E" w:rsidRPr="0072339D">
        <w:rPr>
          <w:rFonts w:ascii="Verdana" w:hAnsi="Verdana" w:cs="Arial"/>
          <w:sz w:val="20"/>
          <w:szCs w:val="20"/>
          <w:lang w:val="es-ES"/>
        </w:rPr>
        <w:t>.</w:t>
      </w:r>
    </w:p>
    <w:p w:rsidR="00F86B6E" w:rsidRPr="0072339D" w:rsidRDefault="00F86B6E" w:rsidP="00865824">
      <w:pPr>
        <w:pStyle w:val="Prrafodelista"/>
        <w:spacing w:after="0" w:line="240" w:lineRule="auto"/>
        <w:ind w:left="0"/>
        <w:jc w:val="both"/>
        <w:rPr>
          <w:rFonts w:ascii="Verdana" w:hAnsi="Verdana" w:cs="Arial"/>
          <w:sz w:val="20"/>
          <w:szCs w:val="20"/>
          <w:lang w:val="es-ES"/>
        </w:rPr>
      </w:pPr>
    </w:p>
    <w:p w:rsidR="00F86B6E" w:rsidRDefault="00F86B6E" w:rsidP="00865824">
      <w:pPr>
        <w:pStyle w:val="Prrafodelista"/>
        <w:spacing w:after="0" w:line="240" w:lineRule="auto"/>
        <w:ind w:left="0"/>
        <w:jc w:val="both"/>
        <w:rPr>
          <w:rFonts w:ascii="Verdana" w:hAnsi="Verdana" w:cs="Arial"/>
          <w:sz w:val="20"/>
          <w:szCs w:val="20"/>
          <w:lang w:val="es-ES"/>
        </w:rPr>
      </w:pPr>
      <w:r w:rsidRPr="0072339D">
        <w:rPr>
          <w:rFonts w:ascii="Verdana" w:hAnsi="Verdana" w:cs="Arial"/>
          <w:sz w:val="20"/>
          <w:szCs w:val="20"/>
          <w:lang w:val="es-ES"/>
        </w:rPr>
        <w:t>Los Bancos investigan dónde está la producción de alimentos. No hacen asistencialismo; tampoco se manejan con colectas.</w:t>
      </w:r>
    </w:p>
    <w:p w:rsidR="00650C8A" w:rsidRDefault="00650C8A" w:rsidP="00865824">
      <w:pPr>
        <w:pStyle w:val="Prrafodelista"/>
        <w:spacing w:after="0" w:line="240" w:lineRule="auto"/>
        <w:ind w:left="0"/>
        <w:jc w:val="both"/>
        <w:rPr>
          <w:rFonts w:ascii="Verdana" w:hAnsi="Verdana" w:cs="Arial"/>
          <w:sz w:val="20"/>
          <w:szCs w:val="20"/>
          <w:lang w:val="es-ES"/>
        </w:rPr>
      </w:pPr>
    </w:p>
    <w:p w:rsidR="00650C8A" w:rsidRPr="0072339D" w:rsidRDefault="00650C8A" w:rsidP="00865824">
      <w:pPr>
        <w:pStyle w:val="Prrafodelista"/>
        <w:spacing w:after="0" w:line="240" w:lineRule="auto"/>
        <w:ind w:left="0"/>
        <w:jc w:val="both"/>
        <w:rPr>
          <w:rFonts w:ascii="Verdana" w:hAnsi="Verdana" w:cs="Arial"/>
          <w:sz w:val="20"/>
          <w:szCs w:val="20"/>
          <w:lang w:val="es-ES"/>
        </w:rPr>
      </w:pPr>
      <w:r>
        <w:rPr>
          <w:rFonts w:ascii="Verdana" w:hAnsi="Verdana" w:cs="Arial"/>
          <w:sz w:val="20"/>
          <w:szCs w:val="20"/>
          <w:lang w:val="es-ES"/>
        </w:rPr>
        <w:t>Durante el 2015 entregaron más de 8 millones de kilos de alimentos a un total de 1.914 entidades beneficiarias que integran a 272.858 personas beneficiarias.</w:t>
      </w:r>
    </w:p>
    <w:p w:rsidR="00F86B6E" w:rsidRDefault="00F86B6E" w:rsidP="00865824">
      <w:pPr>
        <w:pStyle w:val="Prrafodelista"/>
        <w:spacing w:after="0" w:line="240" w:lineRule="auto"/>
        <w:ind w:left="0"/>
        <w:jc w:val="both"/>
        <w:rPr>
          <w:rFonts w:ascii="Verdana" w:hAnsi="Verdana" w:cs="Arial"/>
          <w:sz w:val="20"/>
          <w:szCs w:val="20"/>
          <w:lang w:val="es-ES"/>
        </w:rPr>
      </w:pPr>
    </w:p>
    <w:p w:rsidR="00560BCA" w:rsidRDefault="00560BCA" w:rsidP="00865824">
      <w:pPr>
        <w:pStyle w:val="Prrafodelista"/>
        <w:spacing w:after="0" w:line="240" w:lineRule="auto"/>
        <w:ind w:left="0"/>
        <w:jc w:val="both"/>
        <w:rPr>
          <w:rFonts w:ascii="Verdana" w:hAnsi="Verdana" w:cs="Arial"/>
          <w:sz w:val="20"/>
          <w:szCs w:val="20"/>
          <w:lang w:val="es-ES"/>
        </w:rPr>
      </w:pPr>
    </w:p>
    <w:p w:rsidR="00560BCA" w:rsidRPr="00FC4695" w:rsidRDefault="00560BCA" w:rsidP="00865824">
      <w:pPr>
        <w:pStyle w:val="Prrafodelista"/>
        <w:spacing w:after="0" w:line="240" w:lineRule="auto"/>
        <w:ind w:left="0"/>
        <w:jc w:val="both"/>
        <w:rPr>
          <w:rFonts w:ascii="Verdana" w:hAnsi="Verdana" w:cs="Arial"/>
          <w:b/>
          <w:color w:val="FF0000"/>
          <w:sz w:val="20"/>
          <w:szCs w:val="20"/>
          <w:lang w:val="es-ES"/>
        </w:rPr>
      </w:pPr>
      <w:r w:rsidRPr="00865824">
        <w:rPr>
          <w:rFonts w:ascii="Verdana" w:hAnsi="Verdana" w:cs="Arial"/>
          <w:b/>
          <w:sz w:val="20"/>
          <w:szCs w:val="20"/>
          <w:lang w:val="es-ES"/>
        </w:rPr>
        <w:t>Conclusiones</w:t>
      </w:r>
    </w:p>
    <w:p w:rsidR="00560BCA" w:rsidRDefault="00560BCA" w:rsidP="00865824">
      <w:pPr>
        <w:pStyle w:val="Prrafodelista"/>
        <w:spacing w:after="0" w:line="240" w:lineRule="auto"/>
        <w:ind w:left="0"/>
        <w:jc w:val="both"/>
        <w:rPr>
          <w:rFonts w:ascii="Verdana" w:hAnsi="Verdana" w:cs="Arial"/>
          <w:sz w:val="20"/>
          <w:szCs w:val="20"/>
          <w:lang w:val="es-ES"/>
        </w:rPr>
      </w:pPr>
    </w:p>
    <w:p w:rsidR="00E27E3E" w:rsidRDefault="00E27E3E" w:rsidP="00865824">
      <w:pPr>
        <w:spacing w:after="0" w:line="240" w:lineRule="auto"/>
        <w:jc w:val="both"/>
        <w:rPr>
          <w:rFonts w:ascii="Verdana" w:hAnsi="Verdana"/>
          <w:sz w:val="20"/>
          <w:szCs w:val="20"/>
          <w:lang w:val="es-AR"/>
        </w:rPr>
      </w:pPr>
      <w:r w:rsidRPr="00865824">
        <w:rPr>
          <w:rFonts w:ascii="Verdana" w:hAnsi="Verdana"/>
          <w:sz w:val="20"/>
          <w:szCs w:val="20"/>
          <w:lang w:val="es-AR"/>
        </w:rPr>
        <w:t xml:space="preserve">Tanto a nivel mundial como regional se han puesto en marcha infinidad de iniciativas que nacen desde diferentes sectores con diversos objetivos: concientizar, educar, generar información, comercializar productos o servicios, legislar, entre muchos otros. </w:t>
      </w:r>
      <w:r w:rsidR="005E4107">
        <w:rPr>
          <w:rFonts w:ascii="Verdana" w:hAnsi="Verdana"/>
          <w:sz w:val="20"/>
          <w:szCs w:val="20"/>
          <w:lang w:val="es-AR"/>
        </w:rPr>
        <w:t>T</w:t>
      </w:r>
      <w:r w:rsidRPr="00865824">
        <w:rPr>
          <w:rFonts w:ascii="Verdana" w:hAnsi="Verdana"/>
          <w:sz w:val="20"/>
          <w:szCs w:val="20"/>
          <w:lang w:val="es-AR"/>
        </w:rPr>
        <w:t>odas ellas persiguen la misión de reducir las pérdidas y los desperdicios de alimentos, y así entre otras cosas, construir sistemas agroalimentarios más eficientes, sostenibles e inclusivos.</w:t>
      </w:r>
    </w:p>
    <w:p w:rsidR="00865824" w:rsidRDefault="00865824" w:rsidP="00865824">
      <w:pPr>
        <w:spacing w:after="0" w:line="240" w:lineRule="auto"/>
        <w:jc w:val="both"/>
        <w:rPr>
          <w:rFonts w:ascii="Verdana" w:hAnsi="Verdana"/>
          <w:sz w:val="20"/>
          <w:szCs w:val="20"/>
          <w:lang w:val="es-AR"/>
        </w:rPr>
      </w:pPr>
    </w:p>
    <w:p w:rsidR="00C87468" w:rsidRDefault="00C87468" w:rsidP="00C87468">
      <w:pPr>
        <w:pStyle w:val="Prrafodelista"/>
        <w:spacing w:after="0" w:line="240" w:lineRule="auto"/>
        <w:ind w:left="0"/>
        <w:jc w:val="both"/>
        <w:rPr>
          <w:rFonts w:ascii="Verdana" w:hAnsi="Verdana" w:cs="Arial"/>
          <w:sz w:val="20"/>
          <w:szCs w:val="20"/>
          <w:lang w:val="es-AR"/>
        </w:rPr>
      </w:pPr>
      <w:r>
        <w:rPr>
          <w:rFonts w:ascii="Verdana" w:hAnsi="Verdana" w:cs="Arial"/>
          <w:sz w:val="20"/>
          <w:szCs w:val="20"/>
          <w:lang w:val="es-ES"/>
        </w:rPr>
        <w:t xml:space="preserve">En nuestro país, </w:t>
      </w:r>
      <w:r w:rsidRPr="00F1641D">
        <w:rPr>
          <w:rFonts w:ascii="Verdana" w:hAnsi="Verdana" w:cs="Arial"/>
          <w:sz w:val="20"/>
          <w:szCs w:val="20"/>
          <w:lang w:val="es-AR"/>
        </w:rPr>
        <w:t xml:space="preserve">el Programa </w:t>
      </w:r>
      <w:r>
        <w:rPr>
          <w:rFonts w:ascii="Verdana" w:hAnsi="Verdana" w:cs="Arial"/>
          <w:sz w:val="20"/>
          <w:szCs w:val="20"/>
          <w:lang w:val="es-AR"/>
        </w:rPr>
        <w:t xml:space="preserve">Nacional </w:t>
      </w:r>
      <w:r w:rsidRPr="00F1641D">
        <w:rPr>
          <w:rFonts w:ascii="Verdana" w:hAnsi="Verdana" w:cs="Arial"/>
          <w:sz w:val="20"/>
          <w:szCs w:val="20"/>
          <w:lang w:val="es-AR"/>
        </w:rPr>
        <w:t>para l</w:t>
      </w:r>
      <w:r>
        <w:rPr>
          <w:rFonts w:ascii="Verdana" w:hAnsi="Verdana" w:cs="Arial"/>
          <w:sz w:val="20"/>
          <w:szCs w:val="20"/>
          <w:lang w:val="es-AR"/>
        </w:rPr>
        <w:t>a Reducción de Pérdida y Desperdicio de A</w:t>
      </w:r>
      <w:r w:rsidRPr="00F1641D">
        <w:rPr>
          <w:rFonts w:ascii="Verdana" w:hAnsi="Verdana" w:cs="Arial"/>
          <w:sz w:val="20"/>
          <w:szCs w:val="20"/>
          <w:lang w:val="es-AR"/>
        </w:rPr>
        <w:t>limentos</w:t>
      </w:r>
      <w:r>
        <w:rPr>
          <w:rFonts w:ascii="Verdana" w:hAnsi="Verdana" w:cs="Arial"/>
          <w:sz w:val="20"/>
          <w:szCs w:val="20"/>
          <w:lang w:val="es-ES"/>
        </w:rPr>
        <w:t xml:space="preserve"> del Ministerio de Agroindustria es el </w:t>
      </w:r>
      <w:r w:rsidRPr="00F1641D">
        <w:rPr>
          <w:rFonts w:ascii="Verdana" w:hAnsi="Verdana" w:cs="Arial"/>
          <w:sz w:val="20"/>
          <w:szCs w:val="20"/>
          <w:lang w:val="es-AR"/>
        </w:rPr>
        <w:t>ámbito institucion</w:t>
      </w:r>
      <w:r>
        <w:rPr>
          <w:rFonts w:ascii="Verdana" w:hAnsi="Verdana" w:cs="Arial"/>
          <w:sz w:val="20"/>
          <w:szCs w:val="20"/>
          <w:lang w:val="es-AR"/>
        </w:rPr>
        <w:t>al para trabajar en forma coordinada con otros organismos nacionales e internacionales, en la adopción de políticas públicas en materia de reducción de PDA.</w:t>
      </w:r>
    </w:p>
    <w:p w:rsidR="00C87468" w:rsidRDefault="00C87468" w:rsidP="00865824">
      <w:pPr>
        <w:spacing w:after="0" w:line="240" w:lineRule="auto"/>
        <w:jc w:val="both"/>
        <w:rPr>
          <w:rFonts w:ascii="Verdana" w:hAnsi="Verdana"/>
          <w:sz w:val="20"/>
          <w:szCs w:val="20"/>
          <w:lang w:val="es-AR"/>
        </w:rPr>
      </w:pPr>
    </w:p>
    <w:p w:rsidR="00E27E3E" w:rsidRDefault="00E27E3E" w:rsidP="00865824">
      <w:pPr>
        <w:spacing w:after="0" w:line="240" w:lineRule="auto"/>
        <w:jc w:val="both"/>
        <w:rPr>
          <w:rFonts w:ascii="Verdana" w:hAnsi="Verdana"/>
          <w:sz w:val="20"/>
          <w:szCs w:val="20"/>
          <w:lang w:val="es-AR"/>
        </w:rPr>
      </w:pPr>
      <w:r w:rsidRPr="00865824">
        <w:rPr>
          <w:rFonts w:ascii="Verdana" w:hAnsi="Verdana"/>
          <w:sz w:val="20"/>
          <w:szCs w:val="20"/>
          <w:lang w:val="es-AR"/>
        </w:rPr>
        <w:lastRenderedPageBreak/>
        <w:t xml:space="preserve">Esta problemática se ha presentado como un gran desafío y requiere necesariamente de un abordaje </w:t>
      </w:r>
      <w:r w:rsidR="004408D8">
        <w:rPr>
          <w:rFonts w:ascii="Verdana" w:hAnsi="Verdana"/>
          <w:b/>
          <w:sz w:val="20"/>
          <w:szCs w:val="20"/>
          <w:lang w:val="es-AR"/>
        </w:rPr>
        <w:t xml:space="preserve">multisectorial </w:t>
      </w:r>
      <w:r w:rsidR="004408D8">
        <w:rPr>
          <w:rFonts w:ascii="Verdana" w:hAnsi="Verdana"/>
          <w:sz w:val="20"/>
          <w:szCs w:val="20"/>
          <w:lang w:val="es-AR"/>
        </w:rPr>
        <w:t>e</w:t>
      </w:r>
      <w:r w:rsidRPr="005E4107">
        <w:rPr>
          <w:rFonts w:ascii="Verdana" w:hAnsi="Verdana"/>
          <w:b/>
          <w:sz w:val="20"/>
          <w:szCs w:val="20"/>
          <w:lang w:val="es-AR"/>
        </w:rPr>
        <w:t xml:space="preserve"> interdisciplinario</w:t>
      </w:r>
      <w:r w:rsidRPr="00865824">
        <w:rPr>
          <w:rFonts w:ascii="Verdana" w:hAnsi="Verdana"/>
          <w:sz w:val="20"/>
          <w:szCs w:val="20"/>
          <w:lang w:val="es-AR"/>
        </w:rPr>
        <w:t>, de modo de arribar a soluciones efectivas y sostenibles.</w:t>
      </w:r>
    </w:p>
    <w:p w:rsidR="00865824" w:rsidRPr="00865824" w:rsidRDefault="00865824" w:rsidP="00865824">
      <w:pPr>
        <w:spacing w:after="0" w:line="240" w:lineRule="auto"/>
        <w:jc w:val="both"/>
        <w:rPr>
          <w:rFonts w:ascii="Verdana" w:hAnsi="Verdana"/>
          <w:sz w:val="20"/>
          <w:szCs w:val="20"/>
          <w:lang w:val="es-AR"/>
        </w:rPr>
      </w:pPr>
    </w:p>
    <w:p w:rsidR="00397D40" w:rsidRDefault="00E27E3E" w:rsidP="00865824">
      <w:pPr>
        <w:spacing w:after="0" w:line="240" w:lineRule="auto"/>
        <w:jc w:val="both"/>
        <w:rPr>
          <w:rFonts w:ascii="Verdana" w:hAnsi="Verdana"/>
          <w:sz w:val="20"/>
          <w:szCs w:val="20"/>
          <w:lang w:val="es-AR"/>
        </w:rPr>
      </w:pPr>
      <w:r w:rsidRPr="00865824">
        <w:rPr>
          <w:rFonts w:ascii="Verdana" w:hAnsi="Verdana"/>
          <w:sz w:val="20"/>
          <w:szCs w:val="20"/>
          <w:lang w:val="es-AR"/>
        </w:rPr>
        <w:t>Los principales retos son lograr cambios en las conductas personales y colectivas a la vez que revertir o modificar prácticas laborales y comerciales en pos del bien común; donde cada persona sienta que su accionar beneficia a todos, incluso a sí mismo y su familia.</w:t>
      </w:r>
      <w:r w:rsidR="00397D40">
        <w:rPr>
          <w:rFonts w:ascii="Verdana" w:hAnsi="Verdana"/>
          <w:sz w:val="20"/>
          <w:szCs w:val="20"/>
          <w:lang w:val="es-AR"/>
        </w:rPr>
        <w:t xml:space="preserve"> </w:t>
      </w:r>
      <w:r w:rsidRPr="00865824">
        <w:rPr>
          <w:rFonts w:ascii="Verdana" w:hAnsi="Verdana"/>
          <w:sz w:val="20"/>
          <w:szCs w:val="20"/>
          <w:lang w:val="es-AR"/>
        </w:rPr>
        <w:t>Para esto es necesario desarrollar una visión común donde las personas quieran ser y formar parte del cambio y de la solución, y no del problema. En este punto es crucial la educación y la proyección que las personas tienen sobre su futuro.</w:t>
      </w:r>
    </w:p>
    <w:p w:rsidR="00397D40" w:rsidRDefault="00397D40" w:rsidP="00865824">
      <w:pPr>
        <w:spacing w:after="0" w:line="240" w:lineRule="auto"/>
        <w:jc w:val="both"/>
        <w:rPr>
          <w:rFonts w:ascii="Verdana" w:hAnsi="Verdana"/>
          <w:sz w:val="20"/>
          <w:szCs w:val="20"/>
          <w:lang w:val="es-AR"/>
        </w:rPr>
      </w:pPr>
    </w:p>
    <w:p w:rsidR="003E6185" w:rsidRDefault="00397D40">
      <w:pPr>
        <w:spacing w:after="0" w:line="240" w:lineRule="auto"/>
        <w:jc w:val="both"/>
        <w:rPr>
          <w:lang w:val="es-ES"/>
        </w:rPr>
      </w:pPr>
      <w:r>
        <w:rPr>
          <w:rFonts w:ascii="Verdana" w:hAnsi="Verdana"/>
          <w:sz w:val="20"/>
          <w:szCs w:val="20"/>
          <w:lang w:val="es-AR"/>
        </w:rPr>
        <w:t>Es así como se d</w:t>
      </w:r>
      <w:r w:rsidR="00C87468">
        <w:rPr>
          <w:rFonts w:ascii="Verdana" w:hAnsi="Verdana"/>
          <w:sz w:val="20"/>
          <w:szCs w:val="20"/>
          <w:lang w:val="es-AR"/>
        </w:rPr>
        <w:t>ebe</w:t>
      </w:r>
      <w:r>
        <w:rPr>
          <w:rFonts w:ascii="Verdana" w:hAnsi="Verdana"/>
          <w:sz w:val="20"/>
          <w:szCs w:val="20"/>
          <w:lang w:val="es-AR"/>
        </w:rPr>
        <w:t>rá</w:t>
      </w:r>
      <w:r w:rsidR="00C87468">
        <w:rPr>
          <w:rFonts w:ascii="Verdana" w:hAnsi="Verdana"/>
          <w:sz w:val="20"/>
          <w:szCs w:val="20"/>
          <w:lang w:val="es-AR"/>
        </w:rPr>
        <w:t xml:space="preserve"> </w:t>
      </w:r>
      <w:r w:rsidR="00C87468" w:rsidRPr="00397D40">
        <w:rPr>
          <w:rFonts w:ascii="Verdana" w:hAnsi="Verdana"/>
          <w:sz w:val="20"/>
          <w:szCs w:val="20"/>
          <w:lang w:val="es-AR"/>
        </w:rPr>
        <w:t>hablar de</w:t>
      </w:r>
      <w:r w:rsidR="00C87468" w:rsidRPr="00C87468">
        <w:rPr>
          <w:rFonts w:ascii="Verdana" w:hAnsi="Verdana"/>
          <w:b/>
          <w:sz w:val="20"/>
          <w:szCs w:val="20"/>
          <w:lang w:val="es-AR"/>
        </w:rPr>
        <w:t xml:space="preserve"> recursos </w:t>
      </w:r>
      <w:r w:rsidR="00C87468" w:rsidRPr="00397D40">
        <w:rPr>
          <w:rFonts w:ascii="Verdana" w:hAnsi="Verdana"/>
          <w:sz w:val="20"/>
          <w:szCs w:val="20"/>
          <w:lang w:val="es-AR"/>
        </w:rPr>
        <w:t xml:space="preserve">y </w:t>
      </w:r>
      <w:r w:rsidR="00C87468" w:rsidRPr="00C87468">
        <w:rPr>
          <w:rFonts w:ascii="Verdana" w:hAnsi="Verdana"/>
          <w:b/>
          <w:sz w:val="20"/>
          <w:szCs w:val="20"/>
          <w:lang w:val="es-AR"/>
        </w:rPr>
        <w:t xml:space="preserve">no </w:t>
      </w:r>
      <w:r w:rsidR="00C87468" w:rsidRPr="00397D40">
        <w:rPr>
          <w:rFonts w:ascii="Verdana" w:hAnsi="Verdana"/>
          <w:sz w:val="20"/>
          <w:szCs w:val="20"/>
          <w:lang w:val="es-AR"/>
        </w:rPr>
        <w:t>de</w:t>
      </w:r>
      <w:r w:rsidR="00C87468" w:rsidRPr="00C87468">
        <w:rPr>
          <w:rFonts w:ascii="Verdana" w:hAnsi="Verdana"/>
          <w:b/>
          <w:sz w:val="20"/>
          <w:szCs w:val="20"/>
          <w:lang w:val="es-AR"/>
        </w:rPr>
        <w:t xml:space="preserve"> residuos</w:t>
      </w:r>
      <w:r w:rsidR="00C87468">
        <w:rPr>
          <w:rFonts w:ascii="Verdana" w:hAnsi="Verdana"/>
          <w:sz w:val="20"/>
          <w:szCs w:val="20"/>
          <w:lang w:val="es-AR"/>
        </w:rPr>
        <w:t>.</w:t>
      </w:r>
      <w:r>
        <w:rPr>
          <w:rFonts w:ascii="Verdana" w:hAnsi="Verdana"/>
          <w:sz w:val="20"/>
          <w:szCs w:val="20"/>
          <w:lang w:val="es-AR"/>
        </w:rPr>
        <w:t xml:space="preserve"> La responsabilidad es de </w:t>
      </w:r>
      <w:r>
        <w:rPr>
          <w:rFonts w:ascii="Verdana" w:hAnsi="Verdana"/>
          <w:b/>
          <w:sz w:val="20"/>
          <w:szCs w:val="20"/>
          <w:lang w:val="es-AR"/>
        </w:rPr>
        <w:t>todos</w:t>
      </w:r>
      <w:r>
        <w:rPr>
          <w:rFonts w:ascii="Verdana" w:hAnsi="Verdana"/>
          <w:sz w:val="20"/>
          <w:szCs w:val="20"/>
          <w:lang w:val="es-AR"/>
        </w:rPr>
        <w:t>.</w:t>
      </w:r>
      <w:bookmarkStart w:id="0" w:name="_GoBack"/>
      <w:bookmarkEnd w:id="0"/>
    </w:p>
    <w:sectPr w:rsidR="003E6185" w:rsidSect="009359C8">
      <w:headerReference w:type="default" r:id="rId7"/>
      <w:footerReference w:type="default" r:id="rId8"/>
      <w:headerReference w:type="first" r:id="rId9"/>
      <w:footerReference w:type="first" r:id="rId10"/>
      <w:pgSz w:w="11906" w:h="16838" w:code="9"/>
      <w:pgMar w:top="2155" w:right="1134" w:bottom="1134" w:left="1418" w:header="794" w:footer="9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67" w:rsidRDefault="00835E67" w:rsidP="00BF78A4">
      <w:pPr>
        <w:spacing w:after="0" w:line="240" w:lineRule="auto"/>
      </w:pPr>
      <w:r>
        <w:separator/>
      </w:r>
    </w:p>
  </w:endnote>
  <w:endnote w:type="continuationSeparator" w:id="0">
    <w:p w:rsidR="00835E67" w:rsidRDefault="00835E67" w:rsidP="00BF7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44"/>
      <w:gridCol w:w="1082"/>
      <w:gridCol w:w="4244"/>
    </w:tblGrid>
    <w:tr w:rsidR="00903D85">
      <w:trPr>
        <w:trHeight w:val="151"/>
      </w:trPr>
      <w:tc>
        <w:tcPr>
          <w:tcW w:w="2250" w:type="pct"/>
          <w:tcBorders>
            <w:bottom w:val="single" w:sz="4" w:space="0" w:color="4F81BD" w:themeColor="accent1"/>
          </w:tcBorders>
        </w:tcPr>
        <w:p w:rsidR="00903D85" w:rsidRDefault="00903D85">
          <w:pPr>
            <w:pStyle w:val="Encabezado"/>
            <w:rPr>
              <w:rFonts w:asciiTheme="majorHAnsi" w:eastAsiaTheme="majorEastAsia" w:hAnsiTheme="majorHAnsi" w:cstheme="majorBidi"/>
              <w:b/>
              <w:bCs/>
            </w:rPr>
          </w:pPr>
        </w:p>
      </w:tc>
      <w:tc>
        <w:tcPr>
          <w:tcW w:w="500" w:type="pct"/>
          <w:vMerge w:val="restart"/>
          <w:noWrap/>
          <w:vAlign w:val="center"/>
        </w:tcPr>
        <w:p w:rsidR="00903D85" w:rsidRDefault="00903D85">
          <w:pPr>
            <w:pStyle w:val="Sinespaciado"/>
            <w:rPr>
              <w:rFonts w:asciiTheme="majorHAnsi" w:hAnsiTheme="majorHAnsi"/>
            </w:rPr>
          </w:pPr>
          <w:r>
            <w:rPr>
              <w:rFonts w:asciiTheme="majorHAnsi" w:hAnsiTheme="majorHAnsi"/>
              <w:b/>
            </w:rPr>
            <w:t xml:space="preserve">Página </w:t>
          </w:r>
          <w:r w:rsidR="00B77D29" w:rsidRPr="00B77D29">
            <w:fldChar w:fldCharType="begin"/>
          </w:r>
          <w:r w:rsidR="00F00507">
            <w:instrText xml:space="preserve"> PAGE  \* MERGEFORMAT </w:instrText>
          </w:r>
          <w:r w:rsidR="00B77D29" w:rsidRPr="00B77D29">
            <w:fldChar w:fldCharType="separate"/>
          </w:r>
          <w:r w:rsidR="004408D8" w:rsidRPr="004408D8">
            <w:rPr>
              <w:rFonts w:asciiTheme="majorHAnsi" w:hAnsiTheme="majorHAnsi"/>
              <w:b/>
              <w:noProof/>
            </w:rPr>
            <w:t>7</w:t>
          </w:r>
          <w:r w:rsidR="00B77D29">
            <w:rPr>
              <w:rFonts w:asciiTheme="majorHAnsi" w:hAnsiTheme="majorHAnsi"/>
              <w:b/>
              <w:noProof/>
            </w:rPr>
            <w:fldChar w:fldCharType="end"/>
          </w:r>
        </w:p>
      </w:tc>
      <w:tc>
        <w:tcPr>
          <w:tcW w:w="2250" w:type="pct"/>
          <w:tcBorders>
            <w:bottom w:val="single" w:sz="4" w:space="0" w:color="4F81BD" w:themeColor="accent1"/>
          </w:tcBorders>
        </w:tcPr>
        <w:p w:rsidR="00903D85" w:rsidRDefault="00903D85">
          <w:pPr>
            <w:pStyle w:val="Encabezado"/>
            <w:rPr>
              <w:rFonts w:asciiTheme="majorHAnsi" w:eastAsiaTheme="majorEastAsia" w:hAnsiTheme="majorHAnsi" w:cstheme="majorBidi"/>
              <w:b/>
              <w:bCs/>
            </w:rPr>
          </w:pPr>
        </w:p>
      </w:tc>
    </w:tr>
    <w:tr w:rsidR="00903D85">
      <w:trPr>
        <w:trHeight w:val="150"/>
      </w:trPr>
      <w:tc>
        <w:tcPr>
          <w:tcW w:w="2250" w:type="pct"/>
          <w:tcBorders>
            <w:top w:val="single" w:sz="4" w:space="0" w:color="4F81BD" w:themeColor="accent1"/>
          </w:tcBorders>
        </w:tcPr>
        <w:p w:rsidR="00903D85" w:rsidRDefault="009359C8" w:rsidP="009359C8">
          <w:pPr>
            <w:pStyle w:val="Encabezado"/>
            <w:tabs>
              <w:tab w:val="clear" w:pos="4419"/>
              <w:tab w:val="clear" w:pos="8838"/>
              <w:tab w:val="left" w:pos="2925"/>
            </w:tabs>
            <w:rPr>
              <w:rFonts w:asciiTheme="majorHAnsi" w:eastAsiaTheme="majorEastAsia" w:hAnsiTheme="majorHAnsi" w:cstheme="majorBidi"/>
              <w:b/>
              <w:bCs/>
            </w:rPr>
          </w:pPr>
          <w:r>
            <w:rPr>
              <w:rFonts w:asciiTheme="majorHAnsi" w:eastAsiaTheme="majorEastAsia" w:hAnsiTheme="majorHAnsi" w:cstheme="majorBidi"/>
              <w:b/>
              <w:bCs/>
            </w:rPr>
            <w:tab/>
          </w:r>
        </w:p>
      </w:tc>
      <w:tc>
        <w:tcPr>
          <w:tcW w:w="500" w:type="pct"/>
          <w:vMerge/>
        </w:tcPr>
        <w:p w:rsidR="00903D85" w:rsidRDefault="00903D85">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903D85" w:rsidRDefault="00903D85">
          <w:pPr>
            <w:pStyle w:val="Encabezado"/>
            <w:rPr>
              <w:rFonts w:asciiTheme="majorHAnsi" w:eastAsiaTheme="majorEastAsia" w:hAnsiTheme="majorHAnsi" w:cstheme="majorBidi"/>
              <w:b/>
              <w:bCs/>
            </w:rPr>
          </w:pPr>
        </w:p>
      </w:tc>
    </w:tr>
  </w:tbl>
  <w:p w:rsidR="00903D85" w:rsidRDefault="00903D85" w:rsidP="00FF759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44"/>
      <w:gridCol w:w="1082"/>
      <w:gridCol w:w="4244"/>
    </w:tblGrid>
    <w:tr w:rsidR="00903D85">
      <w:trPr>
        <w:trHeight w:val="151"/>
      </w:trPr>
      <w:tc>
        <w:tcPr>
          <w:tcW w:w="2250" w:type="pct"/>
          <w:tcBorders>
            <w:bottom w:val="single" w:sz="4" w:space="0" w:color="4F81BD" w:themeColor="accent1"/>
          </w:tcBorders>
        </w:tcPr>
        <w:p w:rsidR="00903D85" w:rsidRDefault="00903D85">
          <w:pPr>
            <w:pStyle w:val="Encabezado"/>
            <w:rPr>
              <w:rFonts w:asciiTheme="majorHAnsi" w:eastAsiaTheme="majorEastAsia" w:hAnsiTheme="majorHAnsi" w:cstheme="majorBidi"/>
              <w:b/>
              <w:bCs/>
            </w:rPr>
          </w:pPr>
        </w:p>
      </w:tc>
      <w:tc>
        <w:tcPr>
          <w:tcW w:w="500" w:type="pct"/>
          <w:vMerge w:val="restart"/>
          <w:noWrap/>
          <w:vAlign w:val="center"/>
        </w:tcPr>
        <w:p w:rsidR="00903D85" w:rsidRDefault="00903D85">
          <w:pPr>
            <w:pStyle w:val="Sinespaciado"/>
            <w:rPr>
              <w:rFonts w:asciiTheme="majorHAnsi" w:hAnsiTheme="majorHAnsi"/>
            </w:rPr>
          </w:pPr>
          <w:r>
            <w:rPr>
              <w:rFonts w:asciiTheme="majorHAnsi" w:hAnsiTheme="majorHAnsi"/>
              <w:b/>
            </w:rPr>
            <w:t xml:space="preserve">Página </w:t>
          </w:r>
          <w:r w:rsidR="00B77D29" w:rsidRPr="00B77D29">
            <w:fldChar w:fldCharType="begin"/>
          </w:r>
          <w:r w:rsidR="00F00507">
            <w:instrText xml:space="preserve"> PAGE  \* MERGEFORMAT </w:instrText>
          </w:r>
          <w:r w:rsidR="00B77D29" w:rsidRPr="00B77D29">
            <w:fldChar w:fldCharType="separate"/>
          </w:r>
          <w:r w:rsidR="0072339D" w:rsidRPr="0072339D">
            <w:rPr>
              <w:rFonts w:asciiTheme="majorHAnsi" w:hAnsiTheme="majorHAnsi"/>
              <w:b/>
              <w:noProof/>
            </w:rPr>
            <w:t>1</w:t>
          </w:r>
          <w:r w:rsidR="00B77D29">
            <w:rPr>
              <w:rFonts w:asciiTheme="majorHAnsi" w:hAnsiTheme="majorHAnsi"/>
              <w:b/>
              <w:noProof/>
            </w:rPr>
            <w:fldChar w:fldCharType="end"/>
          </w:r>
        </w:p>
      </w:tc>
      <w:tc>
        <w:tcPr>
          <w:tcW w:w="2250" w:type="pct"/>
          <w:tcBorders>
            <w:bottom w:val="single" w:sz="4" w:space="0" w:color="4F81BD" w:themeColor="accent1"/>
          </w:tcBorders>
        </w:tcPr>
        <w:p w:rsidR="00903D85" w:rsidRDefault="00903D85">
          <w:pPr>
            <w:pStyle w:val="Encabezado"/>
            <w:rPr>
              <w:rFonts w:asciiTheme="majorHAnsi" w:eastAsiaTheme="majorEastAsia" w:hAnsiTheme="majorHAnsi" w:cstheme="majorBidi"/>
              <w:b/>
              <w:bCs/>
            </w:rPr>
          </w:pPr>
        </w:p>
      </w:tc>
    </w:tr>
    <w:tr w:rsidR="00903D85">
      <w:trPr>
        <w:trHeight w:val="150"/>
      </w:trPr>
      <w:tc>
        <w:tcPr>
          <w:tcW w:w="2250" w:type="pct"/>
          <w:tcBorders>
            <w:top w:val="single" w:sz="4" w:space="0" w:color="4F81BD" w:themeColor="accent1"/>
          </w:tcBorders>
        </w:tcPr>
        <w:p w:rsidR="00903D85" w:rsidRDefault="00903D85">
          <w:pPr>
            <w:pStyle w:val="Encabezado"/>
            <w:rPr>
              <w:rFonts w:asciiTheme="majorHAnsi" w:eastAsiaTheme="majorEastAsia" w:hAnsiTheme="majorHAnsi" w:cstheme="majorBidi"/>
              <w:b/>
              <w:bCs/>
            </w:rPr>
          </w:pPr>
        </w:p>
      </w:tc>
      <w:tc>
        <w:tcPr>
          <w:tcW w:w="500" w:type="pct"/>
          <w:vMerge/>
        </w:tcPr>
        <w:p w:rsidR="00903D85" w:rsidRDefault="00903D85">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903D85" w:rsidRDefault="00903D85">
          <w:pPr>
            <w:pStyle w:val="Encabezado"/>
            <w:rPr>
              <w:rFonts w:asciiTheme="majorHAnsi" w:eastAsiaTheme="majorEastAsia" w:hAnsiTheme="majorHAnsi" w:cstheme="majorBidi"/>
              <w:b/>
              <w:bCs/>
            </w:rPr>
          </w:pPr>
        </w:p>
      </w:tc>
    </w:tr>
  </w:tbl>
  <w:p w:rsidR="00903D85" w:rsidRDefault="00903D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67" w:rsidRDefault="00835E67" w:rsidP="00BF78A4">
      <w:pPr>
        <w:spacing w:after="0" w:line="240" w:lineRule="auto"/>
      </w:pPr>
      <w:r>
        <w:separator/>
      </w:r>
    </w:p>
  </w:footnote>
  <w:footnote w:type="continuationSeparator" w:id="0">
    <w:p w:rsidR="00835E67" w:rsidRDefault="00835E67" w:rsidP="00BF7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8A" w:rsidRPr="003D4A2D" w:rsidRDefault="004D0C8A" w:rsidP="004D0C8A">
    <w:pPr>
      <w:spacing w:after="120"/>
      <w:rPr>
        <w:sz w:val="24"/>
        <w:szCs w:val="24"/>
        <w:lang w:val="es-AR"/>
      </w:rPr>
    </w:pPr>
  </w:p>
  <w:p w:rsidR="004D0C8A" w:rsidRPr="0072339D" w:rsidRDefault="004D0C8A" w:rsidP="004D0C8A">
    <w:pPr>
      <w:spacing w:after="120" w:line="240" w:lineRule="auto"/>
      <w:jc w:val="center"/>
      <w:rPr>
        <w:rFonts w:ascii="Verdana" w:hAnsi="Verdana" w:cs="Arial"/>
        <w:b/>
        <w:sz w:val="24"/>
        <w:szCs w:val="24"/>
        <w:lang w:val="es-AR"/>
      </w:rPr>
    </w:pPr>
    <w:r w:rsidRPr="0072339D">
      <w:rPr>
        <w:rFonts w:ascii="Verdana" w:hAnsi="Verdana" w:cs="Arial"/>
        <w:b/>
        <w:sz w:val="24"/>
        <w:szCs w:val="24"/>
        <w:lang w:val="es-AR"/>
      </w:rPr>
      <w:t>Ateneo sobre Pérdidas y Desperdicio de Alimentos</w:t>
    </w:r>
    <w:r w:rsidR="002863A1">
      <w:rPr>
        <w:rFonts w:ascii="Verdana" w:hAnsi="Verdana" w:cs="Arial"/>
        <w:b/>
        <w:sz w:val="24"/>
        <w:szCs w:val="24"/>
        <w:lang w:val="es-AR"/>
      </w:rPr>
      <w:t xml:space="preserve"> (05/08/2016)</w:t>
    </w:r>
  </w:p>
  <w:p w:rsidR="004D0C8A" w:rsidRPr="0072339D" w:rsidRDefault="004D0C8A" w:rsidP="004D0C8A">
    <w:pPr>
      <w:pStyle w:val="Encabezado"/>
      <w:jc w:val="center"/>
      <w:rPr>
        <w:rFonts w:ascii="Verdana" w:hAnsi="Verdana" w:cs="Arial"/>
        <w:b/>
        <w:sz w:val="24"/>
        <w:szCs w:val="24"/>
        <w:lang w:val="es-ES"/>
      </w:rPr>
    </w:pPr>
    <w:r w:rsidRPr="0072339D">
      <w:rPr>
        <w:rFonts w:ascii="Verdana" w:hAnsi="Verdana" w:cs="Arial"/>
        <w:b/>
        <w:sz w:val="24"/>
        <w:szCs w:val="24"/>
        <w:lang w:val="es-ES"/>
      </w:rPr>
      <w:t>Resumen y conclusiones</w:t>
    </w:r>
  </w:p>
  <w:p w:rsidR="00903D85" w:rsidRPr="00B03ADB" w:rsidRDefault="00903D85" w:rsidP="004D0C8A">
    <w:pPr>
      <w:pStyle w:val="Encabezad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85" w:rsidRPr="0072339D" w:rsidRDefault="004D0C8A" w:rsidP="00BF78A4">
    <w:pPr>
      <w:spacing w:after="120" w:line="240" w:lineRule="auto"/>
      <w:jc w:val="center"/>
      <w:rPr>
        <w:rFonts w:ascii="Verdana" w:hAnsi="Verdana" w:cs="Arial"/>
        <w:b/>
        <w:sz w:val="24"/>
        <w:szCs w:val="24"/>
        <w:lang w:val="es-AR"/>
      </w:rPr>
    </w:pPr>
    <w:r w:rsidRPr="0072339D">
      <w:rPr>
        <w:rFonts w:ascii="Verdana" w:hAnsi="Verdana" w:cs="Arial"/>
        <w:b/>
        <w:sz w:val="24"/>
        <w:szCs w:val="24"/>
        <w:lang w:val="es-AR"/>
      </w:rPr>
      <w:t>Ateneo sobre Pérdidas y Desperdicio de Alimentos</w:t>
    </w:r>
  </w:p>
  <w:p w:rsidR="00903D85" w:rsidRPr="00B03ADB" w:rsidRDefault="00903D85" w:rsidP="00BF78A4">
    <w:pPr>
      <w:pStyle w:val="Encabezado"/>
      <w:jc w:val="center"/>
      <w:rPr>
        <w:rFonts w:ascii="Arial" w:hAnsi="Arial" w:cs="Arial"/>
        <w:b/>
        <w:sz w:val="28"/>
        <w:szCs w:val="28"/>
        <w:lang w:val="es-ES"/>
      </w:rPr>
    </w:pPr>
    <w:r w:rsidRPr="0072339D">
      <w:rPr>
        <w:rFonts w:ascii="Verdana" w:hAnsi="Verdana" w:cs="Arial"/>
        <w:b/>
        <w:sz w:val="24"/>
        <w:szCs w:val="24"/>
        <w:lang w:val="es-ES"/>
      </w:rPr>
      <w:t>R</w:t>
    </w:r>
    <w:r w:rsidR="004D0C8A" w:rsidRPr="0072339D">
      <w:rPr>
        <w:rFonts w:ascii="Verdana" w:hAnsi="Verdana" w:cs="Arial"/>
        <w:b/>
        <w:sz w:val="24"/>
        <w:szCs w:val="24"/>
        <w:lang w:val="es-ES"/>
      </w:rPr>
      <w:t>esumen y conclusiones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911"/>
    <w:multiLevelType w:val="hybridMultilevel"/>
    <w:tmpl w:val="5328A20E"/>
    <w:lvl w:ilvl="0" w:tplc="4526413E">
      <w:start w:val="1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793781"/>
    <w:multiLevelType w:val="hybridMultilevel"/>
    <w:tmpl w:val="1A2A3620"/>
    <w:lvl w:ilvl="0" w:tplc="F29015B8">
      <w:start w:val="1"/>
      <w:numFmt w:val="bullet"/>
      <w:lvlText w:val="•"/>
      <w:lvlJc w:val="left"/>
      <w:pPr>
        <w:tabs>
          <w:tab w:val="num" w:pos="720"/>
        </w:tabs>
        <w:ind w:left="720" w:hanging="360"/>
      </w:pPr>
      <w:rPr>
        <w:rFonts w:ascii="Times New Roman" w:hAnsi="Times New Roman" w:hint="default"/>
      </w:rPr>
    </w:lvl>
    <w:lvl w:ilvl="1" w:tplc="9F4EE43A" w:tentative="1">
      <w:start w:val="1"/>
      <w:numFmt w:val="bullet"/>
      <w:lvlText w:val="•"/>
      <w:lvlJc w:val="left"/>
      <w:pPr>
        <w:tabs>
          <w:tab w:val="num" w:pos="1440"/>
        </w:tabs>
        <w:ind w:left="1440" w:hanging="360"/>
      </w:pPr>
      <w:rPr>
        <w:rFonts w:ascii="Times New Roman" w:hAnsi="Times New Roman" w:hint="default"/>
      </w:rPr>
    </w:lvl>
    <w:lvl w:ilvl="2" w:tplc="1A7A152E" w:tentative="1">
      <w:start w:val="1"/>
      <w:numFmt w:val="bullet"/>
      <w:lvlText w:val="•"/>
      <w:lvlJc w:val="left"/>
      <w:pPr>
        <w:tabs>
          <w:tab w:val="num" w:pos="2160"/>
        </w:tabs>
        <w:ind w:left="2160" w:hanging="360"/>
      </w:pPr>
      <w:rPr>
        <w:rFonts w:ascii="Times New Roman" w:hAnsi="Times New Roman" w:hint="default"/>
      </w:rPr>
    </w:lvl>
    <w:lvl w:ilvl="3" w:tplc="EB5250E6" w:tentative="1">
      <w:start w:val="1"/>
      <w:numFmt w:val="bullet"/>
      <w:lvlText w:val="•"/>
      <w:lvlJc w:val="left"/>
      <w:pPr>
        <w:tabs>
          <w:tab w:val="num" w:pos="2880"/>
        </w:tabs>
        <w:ind w:left="2880" w:hanging="360"/>
      </w:pPr>
      <w:rPr>
        <w:rFonts w:ascii="Times New Roman" w:hAnsi="Times New Roman" w:hint="default"/>
      </w:rPr>
    </w:lvl>
    <w:lvl w:ilvl="4" w:tplc="EF2E64AC" w:tentative="1">
      <w:start w:val="1"/>
      <w:numFmt w:val="bullet"/>
      <w:lvlText w:val="•"/>
      <w:lvlJc w:val="left"/>
      <w:pPr>
        <w:tabs>
          <w:tab w:val="num" w:pos="3600"/>
        </w:tabs>
        <w:ind w:left="3600" w:hanging="360"/>
      </w:pPr>
      <w:rPr>
        <w:rFonts w:ascii="Times New Roman" w:hAnsi="Times New Roman" w:hint="default"/>
      </w:rPr>
    </w:lvl>
    <w:lvl w:ilvl="5" w:tplc="922662BC" w:tentative="1">
      <w:start w:val="1"/>
      <w:numFmt w:val="bullet"/>
      <w:lvlText w:val="•"/>
      <w:lvlJc w:val="left"/>
      <w:pPr>
        <w:tabs>
          <w:tab w:val="num" w:pos="4320"/>
        </w:tabs>
        <w:ind w:left="4320" w:hanging="360"/>
      </w:pPr>
      <w:rPr>
        <w:rFonts w:ascii="Times New Roman" w:hAnsi="Times New Roman" w:hint="default"/>
      </w:rPr>
    </w:lvl>
    <w:lvl w:ilvl="6" w:tplc="4ACC026C" w:tentative="1">
      <w:start w:val="1"/>
      <w:numFmt w:val="bullet"/>
      <w:lvlText w:val="•"/>
      <w:lvlJc w:val="left"/>
      <w:pPr>
        <w:tabs>
          <w:tab w:val="num" w:pos="5040"/>
        </w:tabs>
        <w:ind w:left="5040" w:hanging="360"/>
      </w:pPr>
      <w:rPr>
        <w:rFonts w:ascii="Times New Roman" w:hAnsi="Times New Roman" w:hint="default"/>
      </w:rPr>
    </w:lvl>
    <w:lvl w:ilvl="7" w:tplc="46E29FBE" w:tentative="1">
      <w:start w:val="1"/>
      <w:numFmt w:val="bullet"/>
      <w:lvlText w:val="•"/>
      <w:lvlJc w:val="left"/>
      <w:pPr>
        <w:tabs>
          <w:tab w:val="num" w:pos="5760"/>
        </w:tabs>
        <w:ind w:left="5760" w:hanging="360"/>
      </w:pPr>
      <w:rPr>
        <w:rFonts w:ascii="Times New Roman" w:hAnsi="Times New Roman" w:hint="default"/>
      </w:rPr>
    </w:lvl>
    <w:lvl w:ilvl="8" w:tplc="BBC401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A93912"/>
    <w:multiLevelType w:val="multilevel"/>
    <w:tmpl w:val="3E0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83BBB"/>
    <w:multiLevelType w:val="hybridMultilevel"/>
    <w:tmpl w:val="5EE27F96"/>
    <w:lvl w:ilvl="0" w:tplc="2C0A000D">
      <w:start w:val="1"/>
      <w:numFmt w:val="bullet"/>
      <w:lvlText w:val=""/>
      <w:lvlJc w:val="left"/>
      <w:pPr>
        <w:ind w:left="360" w:hanging="360"/>
      </w:pPr>
      <w:rPr>
        <w:rFonts w:ascii="Wingdings" w:hAnsi="Wingding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0F032644"/>
    <w:multiLevelType w:val="hybridMultilevel"/>
    <w:tmpl w:val="4EFCB052"/>
    <w:lvl w:ilvl="0" w:tplc="B6C66856">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0257E81"/>
    <w:multiLevelType w:val="hybridMultilevel"/>
    <w:tmpl w:val="F760A7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04E345F"/>
    <w:multiLevelType w:val="hybridMultilevel"/>
    <w:tmpl w:val="D6B699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5A1660F"/>
    <w:multiLevelType w:val="hybridMultilevel"/>
    <w:tmpl w:val="22766B0E"/>
    <w:lvl w:ilvl="0" w:tplc="27B81FE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0600A92"/>
    <w:multiLevelType w:val="hybridMultilevel"/>
    <w:tmpl w:val="8AE4CF24"/>
    <w:lvl w:ilvl="0" w:tplc="40EAB306">
      <w:start w:val="1"/>
      <w:numFmt w:val="bullet"/>
      <w:lvlText w:val="•"/>
      <w:lvlJc w:val="left"/>
      <w:pPr>
        <w:tabs>
          <w:tab w:val="num" w:pos="720"/>
        </w:tabs>
        <w:ind w:left="720" w:hanging="360"/>
      </w:pPr>
      <w:rPr>
        <w:rFonts w:ascii="Times New Roman" w:hAnsi="Times New Roman" w:hint="default"/>
      </w:rPr>
    </w:lvl>
    <w:lvl w:ilvl="1" w:tplc="8F46DF34" w:tentative="1">
      <w:start w:val="1"/>
      <w:numFmt w:val="bullet"/>
      <w:lvlText w:val="•"/>
      <w:lvlJc w:val="left"/>
      <w:pPr>
        <w:tabs>
          <w:tab w:val="num" w:pos="1440"/>
        </w:tabs>
        <w:ind w:left="1440" w:hanging="360"/>
      </w:pPr>
      <w:rPr>
        <w:rFonts w:ascii="Times New Roman" w:hAnsi="Times New Roman" w:hint="default"/>
      </w:rPr>
    </w:lvl>
    <w:lvl w:ilvl="2" w:tplc="6FC0973E" w:tentative="1">
      <w:start w:val="1"/>
      <w:numFmt w:val="bullet"/>
      <w:lvlText w:val="•"/>
      <w:lvlJc w:val="left"/>
      <w:pPr>
        <w:tabs>
          <w:tab w:val="num" w:pos="2160"/>
        </w:tabs>
        <w:ind w:left="2160" w:hanging="360"/>
      </w:pPr>
      <w:rPr>
        <w:rFonts w:ascii="Times New Roman" w:hAnsi="Times New Roman" w:hint="default"/>
      </w:rPr>
    </w:lvl>
    <w:lvl w:ilvl="3" w:tplc="D4EC0FA2" w:tentative="1">
      <w:start w:val="1"/>
      <w:numFmt w:val="bullet"/>
      <w:lvlText w:val="•"/>
      <w:lvlJc w:val="left"/>
      <w:pPr>
        <w:tabs>
          <w:tab w:val="num" w:pos="2880"/>
        </w:tabs>
        <w:ind w:left="2880" w:hanging="360"/>
      </w:pPr>
      <w:rPr>
        <w:rFonts w:ascii="Times New Roman" w:hAnsi="Times New Roman" w:hint="default"/>
      </w:rPr>
    </w:lvl>
    <w:lvl w:ilvl="4" w:tplc="1584E0B0" w:tentative="1">
      <w:start w:val="1"/>
      <w:numFmt w:val="bullet"/>
      <w:lvlText w:val="•"/>
      <w:lvlJc w:val="left"/>
      <w:pPr>
        <w:tabs>
          <w:tab w:val="num" w:pos="3600"/>
        </w:tabs>
        <w:ind w:left="3600" w:hanging="360"/>
      </w:pPr>
      <w:rPr>
        <w:rFonts w:ascii="Times New Roman" w:hAnsi="Times New Roman" w:hint="default"/>
      </w:rPr>
    </w:lvl>
    <w:lvl w:ilvl="5" w:tplc="769A6BDE" w:tentative="1">
      <w:start w:val="1"/>
      <w:numFmt w:val="bullet"/>
      <w:lvlText w:val="•"/>
      <w:lvlJc w:val="left"/>
      <w:pPr>
        <w:tabs>
          <w:tab w:val="num" w:pos="4320"/>
        </w:tabs>
        <w:ind w:left="4320" w:hanging="360"/>
      </w:pPr>
      <w:rPr>
        <w:rFonts w:ascii="Times New Roman" w:hAnsi="Times New Roman" w:hint="default"/>
      </w:rPr>
    </w:lvl>
    <w:lvl w:ilvl="6" w:tplc="A52C360E" w:tentative="1">
      <w:start w:val="1"/>
      <w:numFmt w:val="bullet"/>
      <w:lvlText w:val="•"/>
      <w:lvlJc w:val="left"/>
      <w:pPr>
        <w:tabs>
          <w:tab w:val="num" w:pos="5040"/>
        </w:tabs>
        <w:ind w:left="5040" w:hanging="360"/>
      </w:pPr>
      <w:rPr>
        <w:rFonts w:ascii="Times New Roman" w:hAnsi="Times New Roman" w:hint="default"/>
      </w:rPr>
    </w:lvl>
    <w:lvl w:ilvl="7" w:tplc="2AC64BFA" w:tentative="1">
      <w:start w:val="1"/>
      <w:numFmt w:val="bullet"/>
      <w:lvlText w:val="•"/>
      <w:lvlJc w:val="left"/>
      <w:pPr>
        <w:tabs>
          <w:tab w:val="num" w:pos="5760"/>
        </w:tabs>
        <w:ind w:left="5760" w:hanging="360"/>
      </w:pPr>
      <w:rPr>
        <w:rFonts w:ascii="Times New Roman" w:hAnsi="Times New Roman" w:hint="default"/>
      </w:rPr>
    </w:lvl>
    <w:lvl w:ilvl="8" w:tplc="3DDEB7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7617F0"/>
    <w:multiLevelType w:val="hybridMultilevel"/>
    <w:tmpl w:val="F8928084"/>
    <w:lvl w:ilvl="0" w:tplc="F0FCBE1A">
      <w:start w:val="1"/>
      <w:numFmt w:val="bullet"/>
      <w:lvlText w:val="•"/>
      <w:lvlJc w:val="left"/>
      <w:pPr>
        <w:tabs>
          <w:tab w:val="num" w:pos="720"/>
        </w:tabs>
        <w:ind w:left="720" w:hanging="360"/>
      </w:pPr>
      <w:rPr>
        <w:rFonts w:ascii="Times New Roman" w:hAnsi="Times New Roman" w:hint="default"/>
      </w:rPr>
    </w:lvl>
    <w:lvl w:ilvl="1" w:tplc="7A3E1626" w:tentative="1">
      <w:start w:val="1"/>
      <w:numFmt w:val="bullet"/>
      <w:lvlText w:val="•"/>
      <w:lvlJc w:val="left"/>
      <w:pPr>
        <w:tabs>
          <w:tab w:val="num" w:pos="1440"/>
        </w:tabs>
        <w:ind w:left="1440" w:hanging="360"/>
      </w:pPr>
      <w:rPr>
        <w:rFonts w:ascii="Times New Roman" w:hAnsi="Times New Roman" w:hint="default"/>
      </w:rPr>
    </w:lvl>
    <w:lvl w:ilvl="2" w:tplc="02386D40" w:tentative="1">
      <w:start w:val="1"/>
      <w:numFmt w:val="bullet"/>
      <w:lvlText w:val="•"/>
      <w:lvlJc w:val="left"/>
      <w:pPr>
        <w:tabs>
          <w:tab w:val="num" w:pos="2160"/>
        </w:tabs>
        <w:ind w:left="2160" w:hanging="360"/>
      </w:pPr>
      <w:rPr>
        <w:rFonts w:ascii="Times New Roman" w:hAnsi="Times New Roman" w:hint="default"/>
      </w:rPr>
    </w:lvl>
    <w:lvl w:ilvl="3" w:tplc="C9E85C72" w:tentative="1">
      <w:start w:val="1"/>
      <w:numFmt w:val="bullet"/>
      <w:lvlText w:val="•"/>
      <w:lvlJc w:val="left"/>
      <w:pPr>
        <w:tabs>
          <w:tab w:val="num" w:pos="2880"/>
        </w:tabs>
        <w:ind w:left="2880" w:hanging="360"/>
      </w:pPr>
      <w:rPr>
        <w:rFonts w:ascii="Times New Roman" w:hAnsi="Times New Roman" w:hint="default"/>
      </w:rPr>
    </w:lvl>
    <w:lvl w:ilvl="4" w:tplc="14045E68" w:tentative="1">
      <w:start w:val="1"/>
      <w:numFmt w:val="bullet"/>
      <w:lvlText w:val="•"/>
      <w:lvlJc w:val="left"/>
      <w:pPr>
        <w:tabs>
          <w:tab w:val="num" w:pos="3600"/>
        </w:tabs>
        <w:ind w:left="3600" w:hanging="360"/>
      </w:pPr>
      <w:rPr>
        <w:rFonts w:ascii="Times New Roman" w:hAnsi="Times New Roman" w:hint="default"/>
      </w:rPr>
    </w:lvl>
    <w:lvl w:ilvl="5" w:tplc="5344D3B0" w:tentative="1">
      <w:start w:val="1"/>
      <w:numFmt w:val="bullet"/>
      <w:lvlText w:val="•"/>
      <w:lvlJc w:val="left"/>
      <w:pPr>
        <w:tabs>
          <w:tab w:val="num" w:pos="4320"/>
        </w:tabs>
        <w:ind w:left="4320" w:hanging="360"/>
      </w:pPr>
      <w:rPr>
        <w:rFonts w:ascii="Times New Roman" w:hAnsi="Times New Roman" w:hint="default"/>
      </w:rPr>
    </w:lvl>
    <w:lvl w:ilvl="6" w:tplc="A738A134" w:tentative="1">
      <w:start w:val="1"/>
      <w:numFmt w:val="bullet"/>
      <w:lvlText w:val="•"/>
      <w:lvlJc w:val="left"/>
      <w:pPr>
        <w:tabs>
          <w:tab w:val="num" w:pos="5040"/>
        </w:tabs>
        <w:ind w:left="5040" w:hanging="360"/>
      </w:pPr>
      <w:rPr>
        <w:rFonts w:ascii="Times New Roman" w:hAnsi="Times New Roman" w:hint="default"/>
      </w:rPr>
    </w:lvl>
    <w:lvl w:ilvl="7" w:tplc="D7D824AE" w:tentative="1">
      <w:start w:val="1"/>
      <w:numFmt w:val="bullet"/>
      <w:lvlText w:val="•"/>
      <w:lvlJc w:val="left"/>
      <w:pPr>
        <w:tabs>
          <w:tab w:val="num" w:pos="5760"/>
        </w:tabs>
        <w:ind w:left="5760" w:hanging="360"/>
      </w:pPr>
      <w:rPr>
        <w:rFonts w:ascii="Times New Roman" w:hAnsi="Times New Roman" w:hint="default"/>
      </w:rPr>
    </w:lvl>
    <w:lvl w:ilvl="8" w:tplc="919225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2B28EF"/>
    <w:multiLevelType w:val="multilevel"/>
    <w:tmpl w:val="1E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C2C2C"/>
    <w:multiLevelType w:val="hybridMultilevel"/>
    <w:tmpl w:val="997227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9708DE"/>
    <w:multiLevelType w:val="hybridMultilevel"/>
    <w:tmpl w:val="DEAAC602"/>
    <w:lvl w:ilvl="0" w:tplc="F856B012">
      <w:start w:val="1"/>
      <w:numFmt w:val="decimal"/>
      <w:lvlText w:val="%1."/>
      <w:lvlJc w:val="left"/>
      <w:pPr>
        <w:tabs>
          <w:tab w:val="num" w:pos="720"/>
        </w:tabs>
        <w:ind w:left="720" w:hanging="360"/>
      </w:pPr>
    </w:lvl>
    <w:lvl w:ilvl="1" w:tplc="552AC75A" w:tentative="1">
      <w:start w:val="1"/>
      <w:numFmt w:val="decimal"/>
      <w:lvlText w:val="%2."/>
      <w:lvlJc w:val="left"/>
      <w:pPr>
        <w:tabs>
          <w:tab w:val="num" w:pos="1440"/>
        </w:tabs>
        <w:ind w:left="1440" w:hanging="360"/>
      </w:pPr>
    </w:lvl>
    <w:lvl w:ilvl="2" w:tplc="8054B4F2" w:tentative="1">
      <w:start w:val="1"/>
      <w:numFmt w:val="decimal"/>
      <w:lvlText w:val="%3."/>
      <w:lvlJc w:val="left"/>
      <w:pPr>
        <w:tabs>
          <w:tab w:val="num" w:pos="2160"/>
        </w:tabs>
        <w:ind w:left="2160" w:hanging="360"/>
      </w:pPr>
    </w:lvl>
    <w:lvl w:ilvl="3" w:tplc="31564042" w:tentative="1">
      <w:start w:val="1"/>
      <w:numFmt w:val="decimal"/>
      <w:lvlText w:val="%4."/>
      <w:lvlJc w:val="left"/>
      <w:pPr>
        <w:tabs>
          <w:tab w:val="num" w:pos="2880"/>
        </w:tabs>
        <w:ind w:left="2880" w:hanging="360"/>
      </w:pPr>
    </w:lvl>
    <w:lvl w:ilvl="4" w:tplc="74F0836C" w:tentative="1">
      <w:start w:val="1"/>
      <w:numFmt w:val="decimal"/>
      <w:lvlText w:val="%5."/>
      <w:lvlJc w:val="left"/>
      <w:pPr>
        <w:tabs>
          <w:tab w:val="num" w:pos="3600"/>
        </w:tabs>
        <w:ind w:left="3600" w:hanging="360"/>
      </w:pPr>
    </w:lvl>
    <w:lvl w:ilvl="5" w:tplc="36E2D566" w:tentative="1">
      <w:start w:val="1"/>
      <w:numFmt w:val="decimal"/>
      <w:lvlText w:val="%6."/>
      <w:lvlJc w:val="left"/>
      <w:pPr>
        <w:tabs>
          <w:tab w:val="num" w:pos="4320"/>
        </w:tabs>
        <w:ind w:left="4320" w:hanging="360"/>
      </w:pPr>
    </w:lvl>
    <w:lvl w:ilvl="6" w:tplc="3D263A1A" w:tentative="1">
      <w:start w:val="1"/>
      <w:numFmt w:val="decimal"/>
      <w:lvlText w:val="%7."/>
      <w:lvlJc w:val="left"/>
      <w:pPr>
        <w:tabs>
          <w:tab w:val="num" w:pos="5040"/>
        </w:tabs>
        <w:ind w:left="5040" w:hanging="360"/>
      </w:pPr>
    </w:lvl>
    <w:lvl w:ilvl="7" w:tplc="73A63C58" w:tentative="1">
      <w:start w:val="1"/>
      <w:numFmt w:val="decimal"/>
      <w:lvlText w:val="%8."/>
      <w:lvlJc w:val="left"/>
      <w:pPr>
        <w:tabs>
          <w:tab w:val="num" w:pos="5760"/>
        </w:tabs>
        <w:ind w:left="5760" w:hanging="360"/>
      </w:pPr>
    </w:lvl>
    <w:lvl w:ilvl="8" w:tplc="61B86F1C" w:tentative="1">
      <w:start w:val="1"/>
      <w:numFmt w:val="decimal"/>
      <w:lvlText w:val="%9."/>
      <w:lvlJc w:val="left"/>
      <w:pPr>
        <w:tabs>
          <w:tab w:val="num" w:pos="6480"/>
        </w:tabs>
        <w:ind w:left="6480" w:hanging="360"/>
      </w:pPr>
    </w:lvl>
  </w:abstractNum>
  <w:abstractNum w:abstractNumId="13">
    <w:nsid w:val="49587985"/>
    <w:multiLevelType w:val="hybridMultilevel"/>
    <w:tmpl w:val="65140FE6"/>
    <w:lvl w:ilvl="0" w:tplc="2C0A0019">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D783452"/>
    <w:multiLevelType w:val="hybridMultilevel"/>
    <w:tmpl w:val="CAF6B514"/>
    <w:lvl w:ilvl="0" w:tplc="51361234">
      <w:start w:val="1"/>
      <w:numFmt w:val="bullet"/>
      <w:lvlText w:val="•"/>
      <w:lvlJc w:val="left"/>
      <w:pPr>
        <w:tabs>
          <w:tab w:val="num" w:pos="720"/>
        </w:tabs>
        <w:ind w:left="720" w:hanging="360"/>
      </w:pPr>
      <w:rPr>
        <w:rFonts w:ascii="Times New Roman" w:hAnsi="Times New Roman" w:hint="default"/>
      </w:rPr>
    </w:lvl>
    <w:lvl w:ilvl="1" w:tplc="B2FAC1C4" w:tentative="1">
      <w:start w:val="1"/>
      <w:numFmt w:val="bullet"/>
      <w:lvlText w:val="•"/>
      <w:lvlJc w:val="left"/>
      <w:pPr>
        <w:tabs>
          <w:tab w:val="num" w:pos="1440"/>
        </w:tabs>
        <w:ind w:left="1440" w:hanging="360"/>
      </w:pPr>
      <w:rPr>
        <w:rFonts w:ascii="Times New Roman" w:hAnsi="Times New Roman" w:hint="default"/>
      </w:rPr>
    </w:lvl>
    <w:lvl w:ilvl="2" w:tplc="0408EB60" w:tentative="1">
      <w:start w:val="1"/>
      <w:numFmt w:val="bullet"/>
      <w:lvlText w:val="•"/>
      <w:lvlJc w:val="left"/>
      <w:pPr>
        <w:tabs>
          <w:tab w:val="num" w:pos="2160"/>
        </w:tabs>
        <w:ind w:left="2160" w:hanging="360"/>
      </w:pPr>
      <w:rPr>
        <w:rFonts w:ascii="Times New Roman" w:hAnsi="Times New Roman" w:hint="default"/>
      </w:rPr>
    </w:lvl>
    <w:lvl w:ilvl="3" w:tplc="89EEF9E0" w:tentative="1">
      <w:start w:val="1"/>
      <w:numFmt w:val="bullet"/>
      <w:lvlText w:val="•"/>
      <w:lvlJc w:val="left"/>
      <w:pPr>
        <w:tabs>
          <w:tab w:val="num" w:pos="2880"/>
        </w:tabs>
        <w:ind w:left="2880" w:hanging="360"/>
      </w:pPr>
      <w:rPr>
        <w:rFonts w:ascii="Times New Roman" w:hAnsi="Times New Roman" w:hint="default"/>
      </w:rPr>
    </w:lvl>
    <w:lvl w:ilvl="4" w:tplc="C39CB164" w:tentative="1">
      <w:start w:val="1"/>
      <w:numFmt w:val="bullet"/>
      <w:lvlText w:val="•"/>
      <w:lvlJc w:val="left"/>
      <w:pPr>
        <w:tabs>
          <w:tab w:val="num" w:pos="3600"/>
        </w:tabs>
        <w:ind w:left="3600" w:hanging="360"/>
      </w:pPr>
      <w:rPr>
        <w:rFonts w:ascii="Times New Roman" w:hAnsi="Times New Roman" w:hint="default"/>
      </w:rPr>
    </w:lvl>
    <w:lvl w:ilvl="5" w:tplc="ECCC03CC" w:tentative="1">
      <w:start w:val="1"/>
      <w:numFmt w:val="bullet"/>
      <w:lvlText w:val="•"/>
      <w:lvlJc w:val="left"/>
      <w:pPr>
        <w:tabs>
          <w:tab w:val="num" w:pos="4320"/>
        </w:tabs>
        <w:ind w:left="4320" w:hanging="360"/>
      </w:pPr>
      <w:rPr>
        <w:rFonts w:ascii="Times New Roman" w:hAnsi="Times New Roman" w:hint="default"/>
      </w:rPr>
    </w:lvl>
    <w:lvl w:ilvl="6" w:tplc="EB6C52F0" w:tentative="1">
      <w:start w:val="1"/>
      <w:numFmt w:val="bullet"/>
      <w:lvlText w:val="•"/>
      <w:lvlJc w:val="left"/>
      <w:pPr>
        <w:tabs>
          <w:tab w:val="num" w:pos="5040"/>
        </w:tabs>
        <w:ind w:left="5040" w:hanging="360"/>
      </w:pPr>
      <w:rPr>
        <w:rFonts w:ascii="Times New Roman" w:hAnsi="Times New Roman" w:hint="default"/>
      </w:rPr>
    </w:lvl>
    <w:lvl w:ilvl="7" w:tplc="3E325836" w:tentative="1">
      <w:start w:val="1"/>
      <w:numFmt w:val="bullet"/>
      <w:lvlText w:val="•"/>
      <w:lvlJc w:val="left"/>
      <w:pPr>
        <w:tabs>
          <w:tab w:val="num" w:pos="5760"/>
        </w:tabs>
        <w:ind w:left="5760" w:hanging="360"/>
      </w:pPr>
      <w:rPr>
        <w:rFonts w:ascii="Times New Roman" w:hAnsi="Times New Roman" w:hint="default"/>
      </w:rPr>
    </w:lvl>
    <w:lvl w:ilvl="8" w:tplc="A9E2B2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D10430"/>
    <w:multiLevelType w:val="multilevel"/>
    <w:tmpl w:val="5858B6E0"/>
    <w:lvl w:ilvl="0">
      <w:start w:val="1"/>
      <w:numFmt w:val="bullet"/>
      <w:lvlText w:val=""/>
      <w:lvlJc w:val="left"/>
      <w:pPr>
        <w:tabs>
          <w:tab w:val="num" w:pos="720"/>
        </w:tabs>
        <w:ind w:left="720" w:hanging="360"/>
      </w:pPr>
      <w:rPr>
        <w:rFonts w:ascii="Wingdings" w:hAnsi="Wingdings" w:cs="Open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465EE"/>
    <w:multiLevelType w:val="hybridMultilevel"/>
    <w:tmpl w:val="6FE8758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5D3458AC"/>
    <w:multiLevelType w:val="hybridMultilevel"/>
    <w:tmpl w:val="F17E19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BD00DD"/>
    <w:multiLevelType w:val="hybridMultilevel"/>
    <w:tmpl w:val="9EB89506"/>
    <w:lvl w:ilvl="0" w:tplc="0C0A0013">
      <w:start w:val="1"/>
      <w:numFmt w:val="upperRoman"/>
      <w:lvlText w:val="%1."/>
      <w:lvlJc w:val="righ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961488"/>
    <w:multiLevelType w:val="hybridMultilevel"/>
    <w:tmpl w:val="8F72760C"/>
    <w:lvl w:ilvl="0" w:tplc="EC94A31A">
      <w:numFmt w:val="bullet"/>
      <w:lvlText w:val="-"/>
      <w:lvlJc w:val="left"/>
      <w:pPr>
        <w:ind w:left="720" w:hanging="360"/>
      </w:pPr>
      <w:rPr>
        <w:rFonts w:ascii="Arial Narrow" w:eastAsia="Calibri"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CD572D2"/>
    <w:multiLevelType w:val="hybridMultilevel"/>
    <w:tmpl w:val="D366710E"/>
    <w:lvl w:ilvl="0" w:tplc="36C811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F9C74BF"/>
    <w:multiLevelType w:val="hybridMultilevel"/>
    <w:tmpl w:val="4E743AF2"/>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76381686"/>
    <w:multiLevelType w:val="hybridMultilevel"/>
    <w:tmpl w:val="92B0DB5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6672806"/>
    <w:multiLevelType w:val="hybridMultilevel"/>
    <w:tmpl w:val="63182DCE"/>
    <w:lvl w:ilvl="0" w:tplc="B6C66856">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0"/>
  </w:num>
  <w:num w:numId="3">
    <w:abstractNumId w:val="21"/>
  </w:num>
  <w:num w:numId="4">
    <w:abstractNumId w:val="3"/>
  </w:num>
  <w:num w:numId="5">
    <w:abstractNumId w:val="23"/>
  </w:num>
  <w:num w:numId="6">
    <w:abstractNumId w:val="4"/>
  </w:num>
  <w:num w:numId="7">
    <w:abstractNumId w:val="13"/>
  </w:num>
  <w:num w:numId="8">
    <w:abstractNumId w:val="6"/>
  </w:num>
  <w:num w:numId="9">
    <w:abstractNumId w:val="10"/>
  </w:num>
  <w:num w:numId="10">
    <w:abstractNumId w:val="2"/>
  </w:num>
  <w:num w:numId="11">
    <w:abstractNumId w:val="22"/>
  </w:num>
  <w:num w:numId="12">
    <w:abstractNumId w:val="18"/>
  </w:num>
  <w:num w:numId="13">
    <w:abstractNumId w:val="20"/>
  </w:num>
  <w:num w:numId="14">
    <w:abstractNumId w:val="17"/>
  </w:num>
  <w:num w:numId="15">
    <w:abstractNumId w:val="11"/>
  </w:num>
  <w:num w:numId="16">
    <w:abstractNumId w:val="15"/>
  </w:num>
  <w:num w:numId="17">
    <w:abstractNumId w:val="14"/>
  </w:num>
  <w:num w:numId="18">
    <w:abstractNumId w:val="12"/>
  </w:num>
  <w:num w:numId="19">
    <w:abstractNumId w:val="16"/>
  </w:num>
  <w:num w:numId="20">
    <w:abstractNumId w:val="19"/>
  </w:num>
  <w:num w:numId="21">
    <w:abstractNumId w:val="9"/>
  </w:num>
  <w:num w:numId="22">
    <w:abstractNumId w:val="1"/>
  </w:num>
  <w:num w:numId="23">
    <w:abstractNumId w:val="8"/>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Emma Basso">
    <w15:presenceInfo w15:providerId="AD" w15:userId="S-1-5-21-1216605612-1533478077-2365278596-275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rawingGridVerticalSpacing w:val="136"/>
  <w:displayHorizontalDrawingGridEvery w:val="0"/>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BF78A4"/>
    <w:rsid w:val="00004438"/>
    <w:rsid w:val="00012C35"/>
    <w:rsid w:val="00021388"/>
    <w:rsid w:val="00022C59"/>
    <w:rsid w:val="00027B9C"/>
    <w:rsid w:val="00057B34"/>
    <w:rsid w:val="0007134B"/>
    <w:rsid w:val="00071919"/>
    <w:rsid w:val="000724BC"/>
    <w:rsid w:val="0007792E"/>
    <w:rsid w:val="000847D9"/>
    <w:rsid w:val="0008789E"/>
    <w:rsid w:val="00093BC6"/>
    <w:rsid w:val="000A12DB"/>
    <w:rsid w:val="000A7DB1"/>
    <w:rsid w:val="000B1279"/>
    <w:rsid w:val="000B6901"/>
    <w:rsid w:val="000B770D"/>
    <w:rsid w:val="000B7FF6"/>
    <w:rsid w:val="000C495C"/>
    <w:rsid w:val="000C55D9"/>
    <w:rsid w:val="000D7A3F"/>
    <w:rsid w:val="000E3819"/>
    <w:rsid w:val="000E4602"/>
    <w:rsid w:val="000F4FCB"/>
    <w:rsid w:val="00107979"/>
    <w:rsid w:val="00117B1F"/>
    <w:rsid w:val="0013441D"/>
    <w:rsid w:val="00143C41"/>
    <w:rsid w:val="0014641D"/>
    <w:rsid w:val="00171E42"/>
    <w:rsid w:val="00175D09"/>
    <w:rsid w:val="001808CA"/>
    <w:rsid w:val="00182024"/>
    <w:rsid w:val="00183F19"/>
    <w:rsid w:val="001A0ABB"/>
    <w:rsid w:val="001A61E0"/>
    <w:rsid w:val="001B2674"/>
    <w:rsid w:val="001B4B70"/>
    <w:rsid w:val="001B53C3"/>
    <w:rsid w:val="001D0DCC"/>
    <w:rsid w:val="001E01E0"/>
    <w:rsid w:val="001E0C18"/>
    <w:rsid w:val="001E14DB"/>
    <w:rsid w:val="001F1C71"/>
    <w:rsid w:val="001F60B1"/>
    <w:rsid w:val="001F6EAE"/>
    <w:rsid w:val="00202C1D"/>
    <w:rsid w:val="00227574"/>
    <w:rsid w:val="00234C93"/>
    <w:rsid w:val="00235A2A"/>
    <w:rsid w:val="0024227A"/>
    <w:rsid w:val="002433C8"/>
    <w:rsid w:val="00247F72"/>
    <w:rsid w:val="002507F4"/>
    <w:rsid w:val="00257B51"/>
    <w:rsid w:val="00261B59"/>
    <w:rsid w:val="00267BDA"/>
    <w:rsid w:val="00270820"/>
    <w:rsid w:val="002737AF"/>
    <w:rsid w:val="00284158"/>
    <w:rsid w:val="002863A1"/>
    <w:rsid w:val="002878F6"/>
    <w:rsid w:val="0029548B"/>
    <w:rsid w:val="00295CB3"/>
    <w:rsid w:val="002A1FAD"/>
    <w:rsid w:val="002A48D7"/>
    <w:rsid w:val="002B1F5F"/>
    <w:rsid w:val="002B4A51"/>
    <w:rsid w:val="002B74E9"/>
    <w:rsid w:val="002C09E1"/>
    <w:rsid w:val="002D0851"/>
    <w:rsid w:val="002D2750"/>
    <w:rsid w:val="002D36A6"/>
    <w:rsid w:val="002D7EC7"/>
    <w:rsid w:val="002E0A30"/>
    <w:rsid w:val="002F0466"/>
    <w:rsid w:val="002F4B32"/>
    <w:rsid w:val="00310303"/>
    <w:rsid w:val="0031071F"/>
    <w:rsid w:val="003153BF"/>
    <w:rsid w:val="00317DB4"/>
    <w:rsid w:val="00322D66"/>
    <w:rsid w:val="00322F56"/>
    <w:rsid w:val="00323918"/>
    <w:rsid w:val="00335825"/>
    <w:rsid w:val="00352094"/>
    <w:rsid w:val="0035380F"/>
    <w:rsid w:val="00363244"/>
    <w:rsid w:val="00365939"/>
    <w:rsid w:val="00366593"/>
    <w:rsid w:val="00371C13"/>
    <w:rsid w:val="00380087"/>
    <w:rsid w:val="00397D40"/>
    <w:rsid w:val="003B179E"/>
    <w:rsid w:val="003B181E"/>
    <w:rsid w:val="003C19E7"/>
    <w:rsid w:val="003C1C12"/>
    <w:rsid w:val="003D4A2D"/>
    <w:rsid w:val="003D5815"/>
    <w:rsid w:val="003D65A7"/>
    <w:rsid w:val="003E6185"/>
    <w:rsid w:val="00411B8E"/>
    <w:rsid w:val="00416340"/>
    <w:rsid w:val="00417E02"/>
    <w:rsid w:val="00425A2D"/>
    <w:rsid w:val="00431F63"/>
    <w:rsid w:val="004408D8"/>
    <w:rsid w:val="00445CCD"/>
    <w:rsid w:val="00452B70"/>
    <w:rsid w:val="004530D3"/>
    <w:rsid w:val="00456F29"/>
    <w:rsid w:val="00457EBB"/>
    <w:rsid w:val="004658D0"/>
    <w:rsid w:val="0047629D"/>
    <w:rsid w:val="004C7659"/>
    <w:rsid w:val="004D0C8A"/>
    <w:rsid w:val="004E34B8"/>
    <w:rsid w:val="004E7A1A"/>
    <w:rsid w:val="005438DF"/>
    <w:rsid w:val="00550615"/>
    <w:rsid w:val="00560BCA"/>
    <w:rsid w:val="00566B7B"/>
    <w:rsid w:val="005729D4"/>
    <w:rsid w:val="00575BEF"/>
    <w:rsid w:val="00583B1F"/>
    <w:rsid w:val="005908C8"/>
    <w:rsid w:val="005A7915"/>
    <w:rsid w:val="005D0818"/>
    <w:rsid w:val="005E4107"/>
    <w:rsid w:val="005E42B1"/>
    <w:rsid w:val="005E4672"/>
    <w:rsid w:val="005E4FFD"/>
    <w:rsid w:val="006059AE"/>
    <w:rsid w:val="00622D7B"/>
    <w:rsid w:val="00625F40"/>
    <w:rsid w:val="006327F7"/>
    <w:rsid w:val="00634BDD"/>
    <w:rsid w:val="00650C8A"/>
    <w:rsid w:val="006535DE"/>
    <w:rsid w:val="00653D78"/>
    <w:rsid w:val="00660F28"/>
    <w:rsid w:val="00667B49"/>
    <w:rsid w:val="0067230C"/>
    <w:rsid w:val="00690771"/>
    <w:rsid w:val="006C1EF4"/>
    <w:rsid w:val="006D3422"/>
    <w:rsid w:val="006D6C61"/>
    <w:rsid w:val="006E1863"/>
    <w:rsid w:val="006E6D75"/>
    <w:rsid w:val="006F1618"/>
    <w:rsid w:val="006F5282"/>
    <w:rsid w:val="006F71A6"/>
    <w:rsid w:val="00701676"/>
    <w:rsid w:val="00702413"/>
    <w:rsid w:val="00711E7F"/>
    <w:rsid w:val="007170A7"/>
    <w:rsid w:val="007206A4"/>
    <w:rsid w:val="007222CA"/>
    <w:rsid w:val="0072339D"/>
    <w:rsid w:val="007246EE"/>
    <w:rsid w:val="00742280"/>
    <w:rsid w:val="00742DF8"/>
    <w:rsid w:val="007627DF"/>
    <w:rsid w:val="007661EC"/>
    <w:rsid w:val="00770910"/>
    <w:rsid w:val="00793284"/>
    <w:rsid w:val="00794151"/>
    <w:rsid w:val="007A1927"/>
    <w:rsid w:val="007A4411"/>
    <w:rsid w:val="007A7ACE"/>
    <w:rsid w:val="007B1ED1"/>
    <w:rsid w:val="007B243E"/>
    <w:rsid w:val="007C583E"/>
    <w:rsid w:val="007F0435"/>
    <w:rsid w:val="007F2D02"/>
    <w:rsid w:val="007F5F52"/>
    <w:rsid w:val="007F6226"/>
    <w:rsid w:val="007F6A9E"/>
    <w:rsid w:val="00823E57"/>
    <w:rsid w:val="00835E67"/>
    <w:rsid w:val="00836539"/>
    <w:rsid w:val="00840930"/>
    <w:rsid w:val="00852056"/>
    <w:rsid w:val="00852AE5"/>
    <w:rsid w:val="00865824"/>
    <w:rsid w:val="00877464"/>
    <w:rsid w:val="008A15A3"/>
    <w:rsid w:val="008A31EC"/>
    <w:rsid w:val="008A5685"/>
    <w:rsid w:val="008B164E"/>
    <w:rsid w:val="008C7C3F"/>
    <w:rsid w:val="008D6210"/>
    <w:rsid w:val="008F7B86"/>
    <w:rsid w:val="00902D02"/>
    <w:rsid w:val="00903D85"/>
    <w:rsid w:val="00915C88"/>
    <w:rsid w:val="00916E98"/>
    <w:rsid w:val="00925AC8"/>
    <w:rsid w:val="00927CFF"/>
    <w:rsid w:val="009306D2"/>
    <w:rsid w:val="009359C8"/>
    <w:rsid w:val="00936AD0"/>
    <w:rsid w:val="0094104B"/>
    <w:rsid w:val="00947346"/>
    <w:rsid w:val="00947D5B"/>
    <w:rsid w:val="00951677"/>
    <w:rsid w:val="00951A71"/>
    <w:rsid w:val="009557C2"/>
    <w:rsid w:val="00957B41"/>
    <w:rsid w:val="00971568"/>
    <w:rsid w:val="009A6C4D"/>
    <w:rsid w:val="009B2D9E"/>
    <w:rsid w:val="009B437A"/>
    <w:rsid w:val="009D0279"/>
    <w:rsid w:val="009D0FE3"/>
    <w:rsid w:val="009D2755"/>
    <w:rsid w:val="009D6018"/>
    <w:rsid w:val="009F223E"/>
    <w:rsid w:val="009F25F2"/>
    <w:rsid w:val="009F6408"/>
    <w:rsid w:val="00A10943"/>
    <w:rsid w:val="00A2263C"/>
    <w:rsid w:val="00A30C08"/>
    <w:rsid w:val="00A339FE"/>
    <w:rsid w:val="00A46A6D"/>
    <w:rsid w:val="00A5424C"/>
    <w:rsid w:val="00A62FA7"/>
    <w:rsid w:val="00A7792B"/>
    <w:rsid w:val="00A82D6B"/>
    <w:rsid w:val="00A87B74"/>
    <w:rsid w:val="00A97720"/>
    <w:rsid w:val="00AB03CA"/>
    <w:rsid w:val="00AC2359"/>
    <w:rsid w:val="00AC4C52"/>
    <w:rsid w:val="00AD35DD"/>
    <w:rsid w:val="00AD4506"/>
    <w:rsid w:val="00AF0A79"/>
    <w:rsid w:val="00AF3240"/>
    <w:rsid w:val="00AF3EB4"/>
    <w:rsid w:val="00B03ADB"/>
    <w:rsid w:val="00B57C32"/>
    <w:rsid w:val="00B65F1B"/>
    <w:rsid w:val="00B77D29"/>
    <w:rsid w:val="00B81995"/>
    <w:rsid w:val="00B854DC"/>
    <w:rsid w:val="00B93666"/>
    <w:rsid w:val="00B94F31"/>
    <w:rsid w:val="00BB2629"/>
    <w:rsid w:val="00BB5F86"/>
    <w:rsid w:val="00BC020C"/>
    <w:rsid w:val="00BC234A"/>
    <w:rsid w:val="00BE34E0"/>
    <w:rsid w:val="00BF0C0E"/>
    <w:rsid w:val="00BF158B"/>
    <w:rsid w:val="00BF78A4"/>
    <w:rsid w:val="00C00902"/>
    <w:rsid w:val="00C018E8"/>
    <w:rsid w:val="00C10299"/>
    <w:rsid w:val="00C150B8"/>
    <w:rsid w:val="00C15B5B"/>
    <w:rsid w:val="00C2297B"/>
    <w:rsid w:val="00C22F9B"/>
    <w:rsid w:val="00C36CFF"/>
    <w:rsid w:val="00C45381"/>
    <w:rsid w:val="00C67F4C"/>
    <w:rsid w:val="00C70612"/>
    <w:rsid w:val="00C71BC7"/>
    <w:rsid w:val="00C74D75"/>
    <w:rsid w:val="00C76847"/>
    <w:rsid w:val="00C8339A"/>
    <w:rsid w:val="00C87468"/>
    <w:rsid w:val="00CA2C4F"/>
    <w:rsid w:val="00CB4DAE"/>
    <w:rsid w:val="00CB7815"/>
    <w:rsid w:val="00CE16D1"/>
    <w:rsid w:val="00CE35F1"/>
    <w:rsid w:val="00CF19F2"/>
    <w:rsid w:val="00CF75BE"/>
    <w:rsid w:val="00D018A0"/>
    <w:rsid w:val="00D02198"/>
    <w:rsid w:val="00D077AD"/>
    <w:rsid w:val="00D1497B"/>
    <w:rsid w:val="00D41545"/>
    <w:rsid w:val="00D51303"/>
    <w:rsid w:val="00D74A46"/>
    <w:rsid w:val="00D908B7"/>
    <w:rsid w:val="00D92ACB"/>
    <w:rsid w:val="00D94B46"/>
    <w:rsid w:val="00D97D18"/>
    <w:rsid w:val="00DB3260"/>
    <w:rsid w:val="00DB7725"/>
    <w:rsid w:val="00DD1E23"/>
    <w:rsid w:val="00DE35E2"/>
    <w:rsid w:val="00DF4366"/>
    <w:rsid w:val="00DF5C31"/>
    <w:rsid w:val="00DF69B5"/>
    <w:rsid w:val="00E108FB"/>
    <w:rsid w:val="00E24018"/>
    <w:rsid w:val="00E27E3E"/>
    <w:rsid w:val="00E32250"/>
    <w:rsid w:val="00E50579"/>
    <w:rsid w:val="00E63924"/>
    <w:rsid w:val="00E74700"/>
    <w:rsid w:val="00E848E3"/>
    <w:rsid w:val="00E853BF"/>
    <w:rsid w:val="00E94BFD"/>
    <w:rsid w:val="00EA2831"/>
    <w:rsid w:val="00EA2BDB"/>
    <w:rsid w:val="00EA31C0"/>
    <w:rsid w:val="00ED64D7"/>
    <w:rsid w:val="00EE63F8"/>
    <w:rsid w:val="00F00507"/>
    <w:rsid w:val="00F0289C"/>
    <w:rsid w:val="00F11931"/>
    <w:rsid w:val="00F144D9"/>
    <w:rsid w:val="00F14FDA"/>
    <w:rsid w:val="00F1641D"/>
    <w:rsid w:val="00F212EE"/>
    <w:rsid w:val="00F23B3C"/>
    <w:rsid w:val="00F319D3"/>
    <w:rsid w:val="00F52500"/>
    <w:rsid w:val="00F70901"/>
    <w:rsid w:val="00F80F2C"/>
    <w:rsid w:val="00F840D0"/>
    <w:rsid w:val="00F8470E"/>
    <w:rsid w:val="00F859BC"/>
    <w:rsid w:val="00F86B6E"/>
    <w:rsid w:val="00F9199D"/>
    <w:rsid w:val="00F956E3"/>
    <w:rsid w:val="00F95CD0"/>
    <w:rsid w:val="00FA3CAE"/>
    <w:rsid w:val="00FB7402"/>
    <w:rsid w:val="00FC4695"/>
    <w:rsid w:val="00FC7148"/>
    <w:rsid w:val="00FD6D7D"/>
    <w:rsid w:val="00FF7596"/>
    <w:rsid w:val="00FF7A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78A4"/>
    <w:pPr>
      <w:tabs>
        <w:tab w:val="center" w:pos="4419"/>
        <w:tab w:val="right" w:pos="8838"/>
      </w:tabs>
      <w:spacing w:after="0" w:line="240" w:lineRule="auto"/>
    </w:pPr>
  </w:style>
  <w:style w:type="character" w:customStyle="1" w:styleId="EncabezadoCar">
    <w:name w:val="Encabezado Car"/>
    <w:basedOn w:val="Fuentedeprrafopredeter"/>
    <w:link w:val="Encabezado"/>
    <w:rsid w:val="00BF78A4"/>
  </w:style>
  <w:style w:type="paragraph" w:styleId="Piedepgina">
    <w:name w:val="footer"/>
    <w:basedOn w:val="Normal"/>
    <w:link w:val="PiedepginaCar"/>
    <w:uiPriority w:val="99"/>
    <w:unhideWhenUsed/>
    <w:rsid w:val="00BF78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8A4"/>
  </w:style>
  <w:style w:type="paragraph" w:styleId="Sinespaciado">
    <w:name w:val="No Spacing"/>
    <w:link w:val="SinespaciadoCar"/>
    <w:uiPriority w:val="1"/>
    <w:qFormat/>
    <w:rsid w:val="002F046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F0466"/>
    <w:rPr>
      <w:rFonts w:eastAsiaTheme="minorEastAsia"/>
      <w:lang w:val="es-ES"/>
    </w:rPr>
  </w:style>
  <w:style w:type="paragraph" w:customStyle="1" w:styleId="Prrafodelista1">
    <w:name w:val="Párrafo de lista1"/>
    <w:basedOn w:val="Normal"/>
    <w:rsid w:val="003B179E"/>
    <w:pPr>
      <w:ind w:left="720"/>
      <w:contextualSpacing/>
    </w:pPr>
    <w:rPr>
      <w:rFonts w:ascii="Calibri" w:eastAsia="Calibri" w:hAnsi="Calibri" w:cs="Times New Roman"/>
      <w:lang w:val="es-ES" w:eastAsia="es-ES"/>
    </w:rPr>
  </w:style>
  <w:style w:type="paragraph" w:styleId="Prrafodelista">
    <w:name w:val="List Paragraph"/>
    <w:basedOn w:val="Normal"/>
    <w:uiPriority w:val="34"/>
    <w:qFormat/>
    <w:rsid w:val="00B03ADB"/>
    <w:pPr>
      <w:ind w:left="720"/>
      <w:contextualSpacing/>
    </w:pPr>
  </w:style>
  <w:style w:type="character" w:customStyle="1" w:styleId="apple-converted-space">
    <w:name w:val="apple-converted-space"/>
    <w:basedOn w:val="Fuentedeprrafopredeter"/>
    <w:rsid w:val="00E32250"/>
  </w:style>
  <w:style w:type="character" w:styleId="nfasis">
    <w:name w:val="Emphasis"/>
    <w:basedOn w:val="Fuentedeprrafopredeter"/>
    <w:uiPriority w:val="20"/>
    <w:qFormat/>
    <w:rsid w:val="007627DF"/>
    <w:rPr>
      <w:i/>
      <w:iCs/>
    </w:rPr>
  </w:style>
  <w:style w:type="paragraph" w:styleId="NormalWeb">
    <w:name w:val="Normal (Web)"/>
    <w:basedOn w:val="Normal"/>
    <w:uiPriority w:val="99"/>
    <w:semiHidden/>
    <w:unhideWhenUsed/>
    <w:rsid w:val="008D621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F119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9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0237664">
      <w:bodyDiv w:val="1"/>
      <w:marLeft w:val="0"/>
      <w:marRight w:val="0"/>
      <w:marTop w:val="0"/>
      <w:marBottom w:val="0"/>
      <w:divBdr>
        <w:top w:val="none" w:sz="0" w:space="0" w:color="auto"/>
        <w:left w:val="none" w:sz="0" w:space="0" w:color="auto"/>
        <w:bottom w:val="none" w:sz="0" w:space="0" w:color="auto"/>
        <w:right w:val="none" w:sz="0" w:space="0" w:color="auto"/>
      </w:divBdr>
      <w:divsChild>
        <w:div w:id="696933826">
          <w:marLeft w:val="547"/>
          <w:marRight w:val="0"/>
          <w:marTop w:val="0"/>
          <w:marBottom w:val="0"/>
          <w:divBdr>
            <w:top w:val="none" w:sz="0" w:space="0" w:color="auto"/>
            <w:left w:val="none" w:sz="0" w:space="0" w:color="auto"/>
            <w:bottom w:val="none" w:sz="0" w:space="0" w:color="auto"/>
            <w:right w:val="none" w:sz="0" w:space="0" w:color="auto"/>
          </w:divBdr>
        </w:div>
      </w:divsChild>
    </w:div>
    <w:div w:id="325322719">
      <w:bodyDiv w:val="1"/>
      <w:marLeft w:val="0"/>
      <w:marRight w:val="0"/>
      <w:marTop w:val="0"/>
      <w:marBottom w:val="0"/>
      <w:divBdr>
        <w:top w:val="none" w:sz="0" w:space="0" w:color="auto"/>
        <w:left w:val="none" w:sz="0" w:space="0" w:color="auto"/>
        <w:bottom w:val="none" w:sz="0" w:space="0" w:color="auto"/>
        <w:right w:val="none" w:sz="0" w:space="0" w:color="auto"/>
      </w:divBdr>
    </w:div>
    <w:div w:id="488600773">
      <w:bodyDiv w:val="1"/>
      <w:marLeft w:val="0"/>
      <w:marRight w:val="0"/>
      <w:marTop w:val="0"/>
      <w:marBottom w:val="0"/>
      <w:divBdr>
        <w:top w:val="none" w:sz="0" w:space="0" w:color="auto"/>
        <w:left w:val="none" w:sz="0" w:space="0" w:color="auto"/>
        <w:bottom w:val="none" w:sz="0" w:space="0" w:color="auto"/>
        <w:right w:val="none" w:sz="0" w:space="0" w:color="auto"/>
      </w:divBdr>
      <w:divsChild>
        <w:div w:id="2101754564">
          <w:marLeft w:val="547"/>
          <w:marRight w:val="0"/>
          <w:marTop w:val="0"/>
          <w:marBottom w:val="0"/>
          <w:divBdr>
            <w:top w:val="none" w:sz="0" w:space="0" w:color="auto"/>
            <w:left w:val="none" w:sz="0" w:space="0" w:color="auto"/>
            <w:bottom w:val="none" w:sz="0" w:space="0" w:color="auto"/>
            <w:right w:val="none" w:sz="0" w:space="0" w:color="auto"/>
          </w:divBdr>
        </w:div>
      </w:divsChild>
    </w:div>
    <w:div w:id="716008160">
      <w:bodyDiv w:val="1"/>
      <w:marLeft w:val="0"/>
      <w:marRight w:val="0"/>
      <w:marTop w:val="0"/>
      <w:marBottom w:val="0"/>
      <w:divBdr>
        <w:top w:val="none" w:sz="0" w:space="0" w:color="auto"/>
        <w:left w:val="none" w:sz="0" w:space="0" w:color="auto"/>
        <w:bottom w:val="none" w:sz="0" w:space="0" w:color="auto"/>
        <w:right w:val="none" w:sz="0" w:space="0" w:color="auto"/>
      </w:divBdr>
      <w:divsChild>
        <w:div w:id="1643274128">
          <w:marLeft w:val="547"/>
          <w:marRight w:val="0"/>
          <w:marTop w:val="0"/>
          <w:marBottom w:val="0"/>
          <w:divBdr>
            <w:top w:val="none" w:sz="0" w:space="0" w:color="auto"/>
            <w:left w:val="none" w:sz="0" w:space="0" w:color="auto"/>
            <w:bottom w:val="none" w:sz="0" w:space="0" w:color="auto"/>
            <w:right w:val="none" w:sz="0" w:space="0" w:color="auto"/>
          </w:divBdr>
        </w:div>
      </w:divsChild>
    </w:div>
    <w:div w:id="786974732">
      <w:bodyDiv w:val="1"/>
      <w:marLeft w:val="0"/>
      <w:marRight w:val="0"/>
      <w:marTop w:val="0"/>
      <w:marBottom w:val="0"/>
      <w:divBdr>
        <w:top w:val="none" w:sz="0" w:space="0" w:color="auto"/>
        <w:left w:val="none" w:sz="0" w:space="0" w:color="auto"/>
        <w:bottom w:val="none" w:sz="0" w:space="0" w:color="auto"/>
        <w:right w:val="none" w:sz="0" w:space="0" w:color="auto"/>
      </w:divBdr>
      <w:divsChild>
        <w:div w:id="1853256683">
          <w:marLeft w:val="547"/>
          <w:marRight w:val="0"/>
          <w:marTop w:val="0"/>
          <w:marBottom w:val="0"/>
          <w:divBdr>
            <w:top w:val="none" w:sz="0" w:space="0" w:color="auto"/>
            <w:left w:val="none" w:sz="0" w:space="0" w:color="auto"/>
            <w:bottom w:val="none" w:sz="0" w:space="0" w:color="auto"/>
            <w:right w:val="none" w:sz="0" w:space="0" w:color="auto"/>
          </w:divBdr>
        </w:div>
      </w:divsChild>
    </w:div>
    <w:div w:id="810515573">
      <w:bodyDiv w:val="1"/>
      <w:marLeft w:val="0"/>
      <w:marRight w:val="0"/>
      <w:marTop w:val="0"/>
      <w:marBottom w:val="0"/>
      <w:divBdr>
        <w:top w:val="none" w:sz="0" w:space="0" w:color="auto"/>
        <w:left w:val="none" w:sz="0" w:space="0" w:color="auto"/>
        <w:bottom w:val="none" w:sz="0" w:space="0" w:color="auto"/>
        <w:right w:val="none" w:sz="0" w:space="0" w:color="auto"/>
      </w:divBdr>
      <w:divsChild>
        <w:div w:id="1990286412">
          <w:marLeft w:val="360"/>
          <w:marRight w:val="0"/>
          <w:marTop w:val="86"/>
          <w:marBottom w:val="0"/>
          <w:divBdr>
            <w:top w:val="none" w:sz="0" w:space="0" w:color="auto"/>
            <w:left w:val="none" w:sz="0" w:space="0" w:color="auto"/>
            <w:bottom w:val="none" w:sz="0" w:space="0" w:color="auto"/>
            <w:right w:val="none" w:sz="0" w:space="0" w:color="auto"/>
          </w:divBdr>
        </w:div>
        <w:div w:id="86853768">
          <w:marLeft w:val="360"/>
          <w:marRight w:val="0"/>
          <w:marTop w:val="86"/>
          <w:marBottom w:val="0"/>
          <w:divBdr>
            <w:top w:val="none" w:sz="0" w:space="0" w:color="auto"/>
            <w:left w:val="none" w:sz="0" w:space="0" w:color="auto"/>
            <w:bottom w:val="none" w:sz="0" w:space="0" w:color="auto"/>
            <w:right w:val="none" w:sz="0" w:space="0" w:color="auto"/>
          </w:divBdr>
        </w:div>
        <w:div w:id="419183136">
          <w:marLeft w:val="360"/>
          <w:marRight w:val="0"/>
          <w:marTop w:val="86"/>
          <w:marBottom w:val="0"/>
          <w:divBdr>
            <w:top w:val="none" w:sz="0" w:space="0" w:color="auto"/>
            <w:left w:val="none" w:sz="0" w:space="0" w:color="auto"/>
            <w:bottom w:val="none" w:sz="0" w:space="0" w:color="auto"/>
            <w:right w:val="none" w:sz="0" w:space="0" w:color="auto"/>
          </w:divBdr>
        </w:div>
        <w:div w:id="1710956287">
          <w:marLeft w:val="360"/>
          <w:marRight w:val="0"/>
          <w:marTop w:val="86"/>
          <w:marBottom w:val="0"/>
          <w:divBdr>
            <w:top w:val="none" w:sz="0" w:space="0" w:color="auto"/>
            <w:left w:val="none" w:sz="0" w:space="0" w:color="auto"/>
            <w:bottom w:val="none" w:sz="0" w:space="0" w:color="auto"/>
            <w:right w:val="none" w:sz="0" w:space="0" w:color="auto"/>
          </w:divBdr>
        </w:div>
      </w:divsChild>
    </w:div>
    <w:div w:id="1044713615">
      <w:bodyDiv w:val="1"/>
      <w:marLeft w:val="0"/>
      <w:marRight w:val="0"/>
      <w:marTop w:val="0"/>
      <w:marBottom w:val="0"/>
      <w:divBdr>
        <w:top w:val="none" w:sz="0" w:space="0" w:color="auto"/>
        <w:left w:val="none" w:sz="0" w:space="0" w:color="auto"/>
        <w:bottom w:val="none" w:sz="0" w:space="0" w:color="auto"/>
        <w:right w:val="none" w:sz="0" w:space="0" w:color="auto"/>
      </w:divBdr>
    </w:div>
    <w:div w:id="1113860590">
      <w:bodyDiv w:val="1"/>
      <w:marLeft w:val="0"/>
      <w:marRight w:val="0"/>
      <w:marTop w:val="0"/>
      <w:marBottom w:val="0"/>
      <w:divBdr>
        <w:top w:val="none" w:sz="0" w:space="0" w:color="auto"/>
        <w:left w:val="none" w:sz="0" w:space="0" w:color="auto"/>
        <w:bottom w:val="none" w:sz="0" w:space="0" w:color="auto"/>
        <w:right w:val="none" w:sz="0" w:space="0" w:color="auto"/>
      </w:divBdr>
    </w:div>
    <w:div w:id="1137843702">
      <w:bodyDiv w:val="1"/>
      <w:marLeft w:val="0"/>
      <w:marRight w:val="0"/>
      <w:marTop w:val="0"/>
      <w:marBottom w:val="0"/>
      <w:divBdr>
        <w:top w:val="none" w:sz="0" w:space="0" w:color="auto"/>
        <w:left w:val="none" w:sz="0" w:space="0" w:color="auto"/>
        <w:bottom w:val="none" w:sz="0" w:space="0" w:color="auto"/>
        <w:right w:val="none" w:sz="0" w:space="0" w:color="auto"/>
      </w:divBdr>
      <w:divsChild>
        <w:div w:id="732388384">
          <w:marLeft w:val="547"/>
          <w:marRight w:val="0"/>
          <w:marTop w:val="0"/>
          <w:marBottom w:val="0"/>
          <w:divBdr>
            <w:top w:val="none" w:sz="0" w:space="0" w:color="auto"/>
            <w:left w:val="none" w:sz="0" w:space="0" w:color="auto"/>
            <w:bottom w:val="none" w:sz="0" w:space="0" w:color="auto"/>
            <w:right w:val="none" w:sz="0" w:space="0" w:color="auto"/>
          </w:divBdr>
        </w:div>
        <w:div w:id="1495802591">
          <w:marLeft w:val="547"/>
          <w:marRight w:val="0"/>
          <w:marTop w:val="0"/>
          <w:marBottom w:val="0"/>
          <w:divBdr>
            <w:top w:val="none" w:sz="0" w:space="0" w:color="auto"/>
            <w:left w:val="none" w:sz="0" w:space="0" w:color="auto"/>
            <w:bottom w:val="none" w:sz="0" w:space="0" w:color="auto"/>
            <w:right w:val="none" w:sz="0" w:space="0" w:color="auto"/>
          </w:divBdr>
        </w:div>
        <w:div w:id="1343975844">
          <w:marLeft w:val="547"/>
          <w:marRight w:val="0"/>
          <w:marTop w:val="0"/>
          <w:marBottom w:val="0"/>
          <w:divBdr>
            <w:top w:val="none" w:sz="0" w:space="0" w:color="auto"/>
            <w:left w:val="none" w:sz="0" w:space="0" w:color="auto"/>
            <w:bottom w:val="none" w:sz="0" w:space="0" w:color="auto"/>
            <w:right w:val="none" w:sz="0" w:space="0" w:color="auto"/>
          </w:divBdr>
        </w:div>
        <w:div w:id="1102796874">
          <w:marLeft w:val="547"/>
          <w:marRight w:val="0"/>
          <w:marTop w:val="0"/>
          <w:marBottom w:val="0"/>
          <w:divBdr>
            <w:top w:val="none" w:sz="0" w:space="0" w:color="auto"/>
            <w:left w:val="none" w:sz="0" w:space="0" w:color="auto"/>
            <w:bottom w:val="none" w:sz="0" w:space="0" w:color="auto"/>
            <w:right w:val="none" w:sz="0" w:space="0" w:color="auto"/>
          </w:divBdr>
        </w:div>
      </w:divsChild>
    </w:div>
    <w:div w:id="1328751805">
      <w:bodyDiv w:val="1"/>
      <w:marLeft w:val="0"/>
      <w:marRight w:val="0"/>
      <w:marTop w:val="0"/>
      <w:marBottom w:val="0"/>
      <w:divBdr>
        <w:top w:val="none" w:sz="0" w:space="0" w:color="auto"/>
        <w:left w:val="none" w:sz="0" w:space="0" w:color="auto"/>
        <w:bottom w:val="none" w:sz="0" w:space="0" w:color="auto"/>
        <w:right w:val="none" w:sz="0" w:space="0" w:color="auto"/>
      </w:divBdr>
    </w:div>
    <w:div w:id="1491752937">
      <w:bodyDiv w:val="1"/>
      <w:marLeft w:val="0"/>
      <w:marRight w:val="0"/>
      <w:marTop w:val="0"/>
      <w:marBottom w:val="0"/>
      <w:divBdr>
        <w:top w:val="none" w:sz="0" w:space="0" w:color="auto"/>
        <w:left w:val="none" w:sz="0" w:space="0" w:color="auto"/>
        <w:bottom w:val="none" w:sz="0" w:space="0" w:color="auto"/>
        <w:right w:val="none" w:sz="0" w:space="0" w:color="auto"/>
      </w:divBdr>
      <w:divsChild>
        <w:div w:id="1076053032">
          <w:marLeft w:val="547"/>
          <w:marRight w:val="0"/>
          <w:marTop w:val="0"/>
          <w:marBottom w:val="0"/>
          <w:divBdr>
            <w:top w:val="none" w:sz="0" w:space="0" w:color="auto"/>
            <w:left w:val="none" w:sz="0" w:space="0" w:color="auto"/>
            <w:bottom w:val="none" w:sz="0" w:space="0" w:color="auto"/>
            <w:right w:val="none" w:sz="0" w:space="0" w:color="auto"/>
          </w:divBdr>
        </w:div>
      </w:divsChild>
    </w:div>
    <w:div w:id="1902671063">
      <w:bodyDiv w:val="1"/>
      <w:marLeft w:val="0"/>
      <w:marRight w:val="0"/>
      <w:marTop w:val="0"/>
      <w:marBottom w:val="0"/>
      <w:divBdr>
        <w:top w:val="none" w:sz="0" w:space="0" w:color="auto"/>
        <w:left w:val="none" w:sz="0" w:space="0" w:color="auto"/>
        <w:bottom w:val="none" w:sz="0" w:space="0" w:color="auto"/>
        <w:right w:val="none" w:sz="0" w:space="0" w:color="auto"/>
      </w:divBdr>
    </w:div>
    <w:div w:id="1938128375">
      <w:bodyDiv w:val="1"/>
      <w:marLeft w:val="0"/>
      <w:marRight w:val="0"/>
      <w:marTop w:val="0"/>
      <w:marBottom w:val="0"/>
      <w:divBdr>
        <w:top w:val="none" w:sz="0" w:space="0" w:color="auto"/>
        <w:left w:val="none" w:sz="0" w:space="0" w:color="auto"/>
        <w:bottom w:val="none" w:sz="0" w:space="0" w:color="auto"/>
        <w:right w:val="none" w:sz="0" w:space="0" w:color="auto"/>
      </w:divBdr>
      <w:divsChild>
        <w:div w:id="23025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3059</Words>
  <Characters>16829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6</cp:revision>
  <cp:lastPrinted>2016-09-02T03:04:00Z</cp:lastPrinted>
  <dcterms:created xsi:type="dcterms:W3CDTF">2016-10-10T19:57:00Z</dcterms:created>
  <dcterms:modified xsi:type="dcterms:W3CDTF">2016-10-10T20:12:00Z</dcterms:modified>
</cp:coreProperties>
</file>