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59C" w:rsidRDefault="000A208A">
      <w:pPr>
        <w:rPr>
          <w:rFonts w:ascii="Arial" w:hAnsi="Arial" w:cs="Arial"/>
          <w:sz w:val="20"/>
          <w:szCs w:val="20"/>
        </w:rPr>
      </w:pPr>
      <w:r>
        <w:rPr>
          <w:rFonts w:ascii="Arial" w:hAnsi="Arial" w:cs="Arial"/>
          <w:sz w:val="20"/>
          <w:szCs w:val="20"/>
        </w:rPr>
        <w:t xml:space="preserve">                                                    Una mirada desde el consultorio</w:t>
      </w:r>
    </w:p>
    <w:p w:rsidR="000A208A" w:rsidRDefault="000A208A">
      <w:pPr>
        <w:rPr>
          <w:rFonts w:ascii="Arial" w:hAnsi="Arial" w:cs="Arial"/>
          <w:sz w:val="20"/>
          <w:szCs w:val="20"/>
        </w:rPr>
      </w:pPr>
      <w:r>
        <w:rPr>
          <w:rFonts w:ascii="Arial" w:hAnsi="Arial" w:cs="Arial"/>
          <w:sz w:val="20"/>
          <w:szCs w:val="20"/>
        </w:rPr>
        <w:t>Teniendo en cuenta la definición de Nutrición del D</w:t>
      </w:r>
      <w:r w:rsidR="00136C48">
        <w:rPr>
          <w:rFonts w:ascii="Arial" w:hAnsi="Arial" w:cs="Arial"/>
          <w:sz w:val="20"/>
          <w:szCs w:val="20"/>
        </w:rPr>
        <w:t>octo</w:t>
      </w:r>
      <w:r>
        <w:rPr>
          <w:rFonts w:ascii="Arial" w:hAnsi="Arial" w:cs="Arial"/>
          <w:sz w:val="20"/>
          <w:szCs w:val="20"/>
        </w:rPr>
        <w:t>r Pedro Escudero, decimos que ¨la Nutrición es el resultado o resultante de un conjunto de funciones armónicas y solidarias entre sí, que tiene por finalidad mantener la composición e integridad normal de la materia y conservar la vida¨.</w:t>
      </w:r>
    </w:p>
    <w:p w:rsidR="000A208A" w:rsidRDefault="000A208A">
      <w:pPr>
        <w:rPr>
          <w:rFonts w:ascii="Arial" w:hAnsi="Arial" w:cs="Arial"/>
          <w:sz w:val="20"/>
          <w:szCs w:val="20"/>
        </w:rPr>
      </w:pPr>
      <w:r>
        <w:rPr>
          <w:rFonts w:ascii="Arial" w:hAnsi="Arial" w:cs="Arial"/>
          <w:sz w:val="20"/>
          <w:szCs w:val="20"/>
        </w:rPr>
        <w:t xml:space="preserve">Nos basamos en las cuatro Leyes de la Alimentación que dicen que ésta debe ser suficiente. </w:t>
      </w:r>
      <w:proofErr w:type="gramStart"/>
      <w:r w:rsidR="00136C48">
        <w:rPr>
          <w:rFonts w:ascii="Arial" w:hAnsi="Arial" w:cs="Arial"/>
          <w:sz w:val="20"/>
          <w:szCs w:val="20"/>
        </w:rPr>
        <w:t>c</w:t>
      </w:r>
      <w:r>
        <w:rPr>
          <w:rFonts w:ascii="Arial" w:hAnsi="Arial" w:cs="Arial"/>
          <w:sz w:val="20"/>
          <w:szCs w:val="20"/>
        </w:rPr>
        <w:t>ompleta</w:t>
      </w:r>
      <w:proofErr w:type="gramEnd"/>
      <w:r>
        <w:rPr>
          <w:rFonts w:ascii="Arial" w:hAnsi="Arial" w:cs="Arial"/>
          <w:sz w:val="20"/>
          <w:szCs w:val="20"/>
        </w:rPr>
        <w:t>, armónica y adecuada a cada individuo.</w:t>
      </w:r>
    </w:p>
    <w:p w:rsidR="000A208A" w:rsidRDefault="000A208A">
      <w:pPr>
        <w:rPr>
          <w:rFonts w:ascii="Arial" w:hAnsi="Arial" w:cs="Arial"/>
          <w:sz w:val="20"/>
          <w:szCs w:val="20"/>
        </w:rPr>
      </w:pPr>
      <w:r>
        <w:rPr>
          <w:rFonts w:ascii="Arial" w:hAnsi="Arial" w:cs="Arial"/>
          <w:sz w:val="20"/>
          <w:szCs w:val="20"/>
        </w:rPr>
        <w:t xml:space="preserve">Realizamos </w:t>
      </w:r>
      <w:r w:rsidR="00136C48">
        <w:rPr>
          <w:rFonts w:ascii="Arial" w:hAnsi="Arial" w:cs="Arial"/>
          <w:sz w:val="20"/>
          <w:szCs w:val="20"/>
        </w:rPr>
        <w:t>una fórmula sintética, donde,</w:t>
      </w:r>
      <w:r w:rsidR="005C0F95">
        <w:rPr>
          <w:rFonts w:ascii="Arial" w:hAnsi="Arial" w:cs="Arial"/>
          <w:sz w:val="20"/>
          <w:szCs w:val="20"/>
        </w:rPr>
        <w:t xml:space="preserve"> </w:t>
      </w:r>
      <w:r>
        <w:rPr>
          <w:rFonts w:ascii="Arial" w:hAnsi="Arial" w:cs="Arial"/>
          <w:sz w:val="20"/>
          <w:szCs w:val="20"/>
        </w:rPr>
        <w:t>según el cálculo del Valor Calórico</w:t>
      </w:r>
      <w:r w:rsidR="005C0F95">
        <w:rPr>
          <w:rFonts w:ascii="Arial" w:hAnsi="Arial" w:cs="Arial"/>
          <w:sz w:val="20"/>
          <w:szCs w:val="20"/>
        </w:rPr>
        <w:t xml:space="preserve"> Total que el individuo necesita</w:t>
      </w:r>
      <w:r w:rsidR="00136C48">
        <w:rPr>
          <w:rFonts w:ascii="Arial" w:hAnsi="Arial" w:cs="Arial"/>
          <w:sz w:val="20"/>
          <w:szCs w:val="20"/>
        </w:rPr>
        <w:t xml:space="preserve">, </w:t>
      </w:r>
      <w:r>
        <w:rPr>
          <w:rFonts w:ascii="Arial" w:hAnsi="Arial" w:cs="Arial"/>
          <w:sz w:val="20"/>
          <w:szCs w:val="20"/>
        </w:rPr>
        <w:t>hacemos una distribución adecuada</w:t>
      </w:r>
      <w:r w:rsidR="005C0F95">
        <w:rPr>
          <w:rFonts w:ascii="Arial" w:hAnsi="Arial" w:cs="Arial"/>
          <w:sz w:val="20"/>
          <w:szCs w:val="20"/>
        </w:rPr>
        <w:t xml:space="preserve"> a sus necesidades</w:t>
      </w:r>
      <w:r>
        <w:rPr>
          <w:rFonts w:ascii="Arial" w:hAnsi="Arial" w:cs="Arial"/>
          <w:sz w:val="20"/>
          <w:szCs w:val="20"/>
        </w:rPr>
        <w:t xml:space="preserve"> de cada uno de los tres principios nutritivos básicos (H de C, proteínas y grasas)</w:t>
      </w:r>
      <w:r w:rsidR="005C0F95">
        <w:rPr>
          <w:rFonts w:ascii="Arial" w:hAnsi="Arial" w:cs="Arial"/>
          <w:sz w:val="20"/>
          <w:szCs w:val="20"/>
        </w:rPr>
        <w:t>.</w:t>
      </w:r>
    </w:p>
    <w:p w:rsidR="005C0F95" w:rsidRDefault="005C0F95">
      <w:pPr>
        <w:rPr>
          <w:rFonts w:ascii="Arial" w:hAnsi="Arial" w:cs="Arial"/>
          <w:sz w:val="20"/>
          <w:szCs w:val="20"/>
        </w:rPr>
      </w:pPr>
      <w:r>
        <w:rPr>
          <w:rFonts w:ascii="Arial" w:hAnsi="Arial" w:cs="Arial"/>
          <w:sz w:val="20"/>
          <w:szCs w:val="20"/>
        </w:rPr>
        <w:t>Sabiendo que la Pirámide Alimentaria es una gráfica que nos indica las proporciones en que deben ingerirse los distintos alimentos, y que en la base de la misma encontramos a los almidones, que son los alimentos que deben</w:t>
      </w:r>
      <w:r w:rsidR="0011127F">
        <w:rPr>
          <w:rFonts w:ascii="Arial" w:hAnsi="Arial" w:cs="Arial"/>
          <w:sz w:val="20"/>
          <w:szCs w:val="20"/>
        </w:rPr>
        <w:t xml:space="preserve"> ingerirse en mayor proporción  y ellos son: panes y derivados, cereales, granos, pastas vegetales feculentos y legumbres. En </w:t>
      </w:r>
      <w:r w:rsidR="00136C48">
        <w:rPr>
          <w:rFonts w:ascii="Arial" w:hAnsi="Arial" w:cs="Arial"/>
          <w:sz w:val="20"/>
          <w:szCs w:val="20"/>
        </w:rPr>
        <w:t>orden</w:t>
      </w:r>
      <w:r w:rsidR="0011127F">
        <w:rPr>
          <w:rFonts w:ascii="Arial" w:hAnsi="Arial" w:cs="Arial"/>
          <w:sz w:val="20"/>
          <w:szCs w:val="20"/>
        </w:rPr>
        <w:t xml:space="preserve"> decreciente de cantidad encontramos a los vegetales y frutas, luego a las carnes, lácteos y huevo</w:t>
      </w:r>
      <w:r w:rsidR="00136C48">
        <w:rPr>
          <w:rFonts w:ascii="Arial" w:hAnsi="Arial" w:cs="Arial"/>
          <w:sz w:val="20"/>
          <w:szCs w:val="20"/>
        </w:rPr>
        <w:t>s</w:t>
      </w:r>
      <w:r w:rsidR="0011127F">
        <w:rPr>
          <w:rFonts w:ascii="Arial" w:hAnsi="Arial" w:cs="Arial"/>
          <w:sz w:val="20"/>
          <w:szCs w:val="20"/>
        </w:rPr>
        <w:t>, y finalmente y en menor proporción a las grasas y aceites.</w:t>
      </w:r>
    </w:p>
    <w:p w:rsidR="0011127F" w:rsidRDefault="0011127F">
      <w:pPr>
        <w:rPr>
          <w:rFonts w:ascii="Arial" w:hAnsi="Arial" w:cs="Arial"/>
          <w:sz w:val="20"/>
          <w:szCs w:val="20"/>
        </w:rPr>
      </w:pPr>
      <w:r>
        <w:rPr>
          <w:rFonts w:ascii="Arial" w:hAnsi="Arial" w:cs="Arial"/>
          <w:sz w:val="20"/>
          <w:szCs w:val="20"/>
        </w:rPr>
        <w:t>El Código Alimentario Argentino define como Legumbres ¨a la semillas secas, limpias y sanas, separadas de las vainas procedentes de plantas sanas de las familias de las leguminosas, de uso corriente en el país y que directa o indirectamente son adecuadas para el consumo¨.</w:t>
      </w:r>
    </w:p>
    <w:p w:rsidR="0011127F" w:rsidRDefault="0011127F">
      <w:pPr>
        <w:rPr>
          <w:rFonts w:ascii="Arial" w:hAnsi="Arial" w:cs="Arial"/>
          <w:sz w:val="20"/>
          <w:szCs w:val="20"/>
        </w:rPr>
      </w:pPr>
      <w:r>
        <w:rPr>
          <w:rFonts w:ascii="Arial" w:hAnsi="Arial" w:cs="Arial"/>
          <w:sz w:val="20"/>
          <w:szCs w:val="20"/>
        </w:rPr>
        <w:t>Se clasifican en: garbanzos, lentejas, habas, porotos, arvejas, altramuz o lupino, soja y cacahuete o maní</w:t>
      </w:r>
      <w:r w:rsidR="00493F91">
        <w:rPr>
          <w:rFonts w:ascii="Arial" w:hAnsi="Arial" w:cs="Arial"/>
          <w:sz w:val="20"/>
          <w:szCs w:val="20"/>
        </w:rPr>
        <w:t>.</w:t>
      </w:r>
    </w:p>
    <w:p w:rsidR="00493F91" w:rsidRDefault="00493F91">
      <w:pPr>
        <w:rPr>
          <w:rFonts w:ascii="Arial" w:hAnsi="Arial" w:cs="Arial"/>
          <w:sz w:val="20"/>
          <w:szCs w:val="20"/>
        </w:rPr>
      </w:pPr>
      <w:r>
        <w:rPr>
          <w:rFonts w:ascii="Arial" w:hAnsi="Arial" w:cs="Arial"/>
          <w:sz w:val="20"/>
          <w:szCs w:val="20"/>
        </w:rPr>
        <w:t>Pueden ser utilizados como semillas enteras, partidas o harinas.</w:t>
      </w:r>
    </w:p>
    <w:p w:rsidR="00493F91" w:rsidRDefault="00493F91">
      <w:pPr>
        <w:rPr>
          <w:rFonts w:ascii="Arial" w:hAnsi="Arial" w:cs="Arial"/>
          <w:sz w:val="20"/>
          <w:szCs w:val="20"/>
        </w:rPr>
      </w:pPr>
      <w:r>
        <w:rPr>
          <w:rFonts w:ascii="Arial" w:hAnsi="Arial" w:cs="Arial"/>
          <w:sz w:val="20"/>
          <w:szCs w:val="20"/>
        </w:rPr>
        <w:t xml:space="preserve">Son fuente de H de C de absorción lenta (almidones), fibras como celulosa, </w:t>
      </w:r>
      <w:proofErr w:type="spellStart"/>
      <w:r>
        <w:rPr>
          <w:rFonts w:ascii="Arial" w:hAnsi="Arial" w:cs="Arial"/>
          <w:sz w:val="20"/>
          <w:szCs w:val="20"/>
        </w:rPr>
        <w:t>hemicelulosa</w:t>
      </w:r>
      <w:proofErr w:type="spellEnd"/>
      <w:r>
        <w:rPr>
          <w:rFonts w:ascii="Arial" w:hAnsi="Arial" w:cs="Arial"/>
          <w:sz w:val="20"/>
          <w:szCs w:val="20"/>
        </w:rPr>
        <w:t xml:space="preserve"> o pectina, que según el grado de viscosidad, se comportan como fibra soluble o insoluble, proteínas vegetales incompletas,</w:t>
      </w:r>
      <w:r w:rsidR="00136C48">
        <w:rPr>
          <w:rFonts w:ascii="Arial" w:hAnsi="Arial" w:cs="Arial"/>
          <w:sz w:val="20"/>
          <w:szCs w:val="20"/>
        </w:rPr>
        <w:t xml:space="preserve"> son alimentos pobres en grasas, exceptuando al maní y la soja,</w:t>
      </w:r>
      <w:r>
        <w:rPr>
          <w:rFonts w:ascii="Arial" w:hAnsi="Arial" w:cs="Arial"/>
          <w:sz w:val="20"/>
          <w:szCs w:val="20"/>
        </w:rPr>
        <w:t xml:space="preserve"> vitaminas B1, B2, B3 y B9,</w:t>
      </w:r>
      <w:r w:rsidR="00136C48">
        <w:rPr>
          <w:rFonts w:ascii="Arial" w:hAnsi="Arial" w:cs="Arial"/>
          <w:sz w:val="20"/>
          <w:szCs w:val="20"/>
        </w:rPr>
        <w:t xml:space="preserve"> contienen naturalmente vitamina C pero se pierde durante el procesamiento y la cocción, </w:t>
      </w:r>
      <w:r>
        <w:rPr>
          <w:rFonts w:ascii="Arial" w:hAnsi="Arial" w:cs="Arial"/>
          <w:sz w:val="20"/>
          <w:szCs w:val="20"/>
        </w:rPr>
        <w:t xml:space="preserve"> hierro no </w:t>
      </w:r>
      <w:proofErr w:type="spellStart"/>
      <w:r>
        <w:rPr>
          <w:rFonts w:ascii="Arial" w:hAnsi="Arial" w:cs="Arial"/>
          <w:sz w:val="20"/>
          <w:szCs w:val="20"/>
        </w:rPr>
        <w:t>hemínico</w:t>
      </w:r>
      <w:proofErr w:type="spellEnd"/>
      <w:r>
        <w:rPr>
          <w:rFonts w:ascii="Arial" w:hAnsi="Arial" w:cs="Arial"/>
          <w:sz w:val="20"/>
          <w:szCs w:val="20"/>
        </w:rPr>
        <w:t xml:space="preserve"> (de baja absorción), </w:t>
      </w:r>
      <w:r w:rsidR="00513255">
        <w:rPr>
          <w:rFonts w:ascii="Arial" w:hAnsi="Arial" w:cs="Arial"/>
          <w:sz w:val="20"/>
          <w:szCs w:val="20"/>
        </w:rPr>
        <w:t>P (fósforo), K (potasio), Mg (magnesio), y bajo contenido en sodio, a excepción de los enlatados.</w:t>
      </w:r>
    </w:p>
    <w:p w:rsidR="00513255" w:rsidRDefault="00513255">
      <w:pPr>
        <w:rPr>
          <w:rFonts w:ascii="Arial" w:hAnsi="Arial" w:cs="Arial"/>
          <w:sz w:val="20"/>
          <w:szCs w:val="20"/>
        </w:rPr>
      </w:pPr>
      <w:r>
        <w:rPr>
          <w:rFonts w:ascii="Arial" w:hAnsi="Arial" w:cs="Arial"/>
          <w:sz w:val="20"/>
          <w:szCs w:val="20"/>
        </w:rPr>
        <w:t>Como las legumbres son pobres en aminoácidos azufrados (</w:t>
      </w:r>
      <w:proofErr w:type="spellStart"/>
      <w:r>
        <w:rPr>
          <w:rFonts w:ascii="Arial" w:hAnsi="Arial" w:cs="Arial"/>
          <w:sz w:val="20"/>
          <w:szCs w:val="20"/>
        </w:rPr>
        <w:t>metionina</w:t>
      </w:r>
      <w:proofErr w:type="spellEnd"/>
      <w:r>
        <w:rPr>
          <w:rFonts w:ascii="Arial" w:hAnsi="Arial" w:cs="Arial"/>
          <w:sz w:val="20"/>
          <w:szCs w:val="20"/>
        </w:rPr>
        <w:t xml:space="preserve"> y cisteína), se recomienda combinarlas con cereales</w:t>
      </w:r>
      <w:r w:rsidR="008E420B">
        <w:rPr>
          <w:rFonts w:ascii="Arial" w:hAnsi="Arial" w:cs="Arial"/>
          <w:sz w:val="20"/>
          <w:szCs w:val="20"/>
        </w:rPr>
        <w:t xml:space="preserve"> </w:t>
      </w:r>
      <w:r>
        <w:rPr>
          <w:rFonts w:ascii="Arial" w:hAnsi="Arial" w:cs="Arial"/>
          <w:sz w:val="20"/>
          <w:szCs w:val="20"/>
        </w:rPr>
        <w:t>(pobres en lisina) y así lograr proteínas completas.</w:t>
      </w:r>
    </w:p>
    <w:p w:rsidR="00513255" w:rsidRDefault="00513255">
      <w:pPr>
        <w:rPr>
          <w:rFonts w:ascii="Arial" w:hAnsi="Arial" w:cs="Arial"/>
          <w:sz w:val="20"/>
          <w:szCs w:val="20"/>
        </w:rPr>
      </w:pPr>
      <w:r>
        <w:rPr>
          <w:rFonts w:ascii="Arial" w:hAnsi="Arial" w:cs="Arial"/>
          <w:sz w:val="20"/>
          <w:szCs w:val="20"/>
        </w:rPr>
        <w:t>Para lograr una adecuada absorción del hierro que poseen, se recomienda consumirlas junto con alimentos ricos en vitamina C o con carnes en la misma ingesta.</w:t>
      </w:r>
    </w:p>
    <w:p w:rsidR="00513255" w:rsidRDefault="00513255">
      <w:pPr>
        <w:rPr>
          <w:rFonts w:ascii="Arial" w:hAnsi="Arial" w:cs="Arial"/>
          <w:sz w:val="20"/>
          <w:szCs w:val="20"/>
        </w:rPr>
      </w:pPr>
      <w:r>
        <w:rPr>
          <w:rFonts w:ascii="Arial" w:hAnsi="Arial" w:cs="Arial"/>
          <w:sz w:val="20"/>
          <w:szCs w:val="20"/>
        </w:rPr>
        <w:t xml:space="preserve">Las legumbres son alimentos de elección en planes de alimentación saludables, dietas vegetarianas, lacto-ovo-vegetarianas, en enfermedad celíaca ya que son alimentos naturalmente libres de gluten, en obesidad y sobrepeso, en diabetes, hipercolesterolemia, colelitiasis, hemorroides, </w:t>
      </w:r>
      <w:proofErr w:type="spellStart"/>
      <w:r>
        <w:rPr>
          <w:rFonts w:ascii="Arial" w:hAnsi="Arial" w:cs="Arial"/>
          <w:sz w:val="20"/>
          <w:szCs w:val="20"/>
        </w:rPr>
        <w:t>diverticulosis</w:t>
      </w:r>
      <w:proofErr w:type="spellEnd"/>
      <w:r>
        <w:rPr>
          <w:rFonts w:ascii="Arial" w:hAnsi="Arial" w:cs="Arial"/>
          <w:sz w:val="20"/>
          <w:szCs w:val="20"/>
        </w:rPr>
        <w:t xml:space="preserve"> </w:t>
      </w:r>
      <w:proofErr w:type="spellStart"/>
      <w:r>
        <w:rPr>
          <w:rFonts w:ascii="Arial" w:hAnsi="Arial" w:cs="Arial"/>
          <w:sz w:val="20"/>
          <w:szCs w:val="20"/>
        </w:rPr>
        <w:t>colónica</w:t>
      </w:r>
      <w:proofErr w:type="spellEnd"/>
      <w:r>
        <w:rPr>
          <w:rFonts w:ascii="Arial" w:hAnsi="Arial" w:cs="Arial"/>
          <w:sz w:val="20"/>
          <w:szCs w:val="20"/>
        </w:rPr>
        <w:t xml:space="preserve">, constipación y prevención de cáncer de </w:t>
      </w:r>
      <w:r w:rsidR="00136C48">
        <w:rPr>
          <w:rFonts w:ascii="Arial" w:hAnsi="Arial" w:cs="Arial"/>
          <w:sz w:val="20"/>
          <w:szCs w:val="20"/>
        </w:rPr>
        <w:t>colon</w:t>
      </w:r>
      <w:r>
        <w:rPr>
          <w:rFonts w:ascii="Arial" w:hAnsi="Arial" w:cs="Arial"/>
          <w:sz w:val="20"/>
          <w:szCs w:val="20"/>
        </w:rPr>
        <w:t>.</w:t>
      </w:r>
    </w:p>
    <w:p w:rsidR="00136C48" w:rsidRDefault="00136C48">
      <w:pPr>
        <w:rPr>
          <w:rFonts w:ascii="Arial" w:hAnsi="Arial" w:cs="Arial"/>
          <w:sz w:val="20"/>
          <w:szCs w:val="20"/>
        </w:rPr>
      </w:pPr>
      <w:r>
        <w:rPr>
          <w:rFonts w:ascii="Arial" w:hAnsi="Arial" w:cs="Arial"/>
          <w:sz w:val="20"/>
          <w:szCs w:val="20"/>
        </w:rPr>
        <w:t xml:space="preserve">En las sociedades modernas, </w:t>
      </w:r>
      <w:r w:rsidR="006E3E80">
        <w:rPr>
          <w:rFonts w:ascii="Arial" w:hAnsi="Arial" w:cs="Arial"/>
          <w:sz w:val="20"/>
          <w:szCs w:val="20"/>
        </w:rPr>
        <w:t>al refinar</w:t>
      </w:r>
      <w:r w:rsidR="006A0A41">
        <w:rPr>
          <w:rFonts w:ascii="Arial" w:hAnsi="Arial" w:cs="Arial"/>
          <w:sz w:val="20"/>
          <w:szCs w:val="20"/>
        </w:rPr>
        <w:t xml:space="preserve">, es decir, eliminar el pericarpio de los granos, se produjo una drástica disminución de la i9ngesta de fibra </w:t>
      </w:r>
      <w:proofErr w:type="spellStart"/>
      <w:r w:rsidR="006A0A41">
        <w:rPr>
          <w:rFonts w:ascii="Arial" w:hAnsi="Arial" w:cs="Arial"/>
          <w:sz w:val="20"/>
          <w:szCs w:val="20"/>
        </w:rPr>
        <w:t>dietaria</w:t>
      </w:r>
      <w:proofErr w:type="spellEnd"/>
      <w:r w:rsidR="006A0A41">
        <w:rPr>
          <w:rFonts w:ascii="Arial" w:hAnsi="Arial" w:cs="Arial"/>
          <w:sz w:val="20"/>
          <w:szCs w:val="20"/>
        </w:rPr>
        <w:t>, en especial las insolubles.</w:t>
      </w:r>
    </w:p>
    <w:p w:rsidR="006A0A41" w:rsidRDefault="006A0A41">
      <w:pPr>
        <w:rPr>
          <w:rFonts w:ascii="Arial" w:hAnsi="Arial" w:cs="Arial"/>
          <w:sz w:val="20"/>
          <w:szCs w:val="20"/>
        </w:rPr>
      </w:pPr>
      <w:r>
        <w:rPr>
          <w:rFonts w:ascii="Arial" w:hAnsi="Arial" w:cs="Arial"/>
          <w:sz w:val="20"/>
          <w:szCs w:val="20"/>
        </w:rPr>
        <w:lastRenderedPageBreak/>
        <w:t>También se observa una reducción del consumo de vegetales, frutas y legumbres y de las frutas muchas veces sólo se consumen sus jugos y no enteras, y así se disminuye el consume de fibras solubles.</w:t>
      </w:r>
    </w:p>
    <w:p w:rsidR="006A0A41" w:rsidRDefault="006A0A41">
      <w:pPr>
        <w:rPr>
          <w:rFonts w:ascii="Arial" w:hAnsi="Arial" w:cs="Arial"/>
          <w:sz w:val="20"/>
          <w:szCs w:val="20"/>
        </w:rPr>
      </w:pPr>
      <w:r>
        <w:rPr>
          <w:rFonts w:ascii="Arial" w:hAnsi="Arial" w:cs="Arial"/>
          <w:sz w:val="20"/>
          <w:szCs w:val="20"/>
        </w:rPr>
        <w:t>Como consecuencia. Encontramos las siguientes patologías, en relación del bajo consumo de fibras:</w:t>
      </w:r>
    </w:p>
    <w:p w:rsidR="006A0A41" w:rsidRDefault="006A0A41">
      <w:pPr>
        <w:rPr>
          <w:rFonts w:ascii="Arial" w:hAnsi="Arial" w:cs="Arial"/>
          <w:sz w:val="20"/>
          <w:szCs w:val="20"/>
        </w:rPr>
      </w:pPr>
      <w:r>
        <w:rPr>
          <w:rFonts w:ascii="Arial" w:hAnsi="Arial" w:cs="Arial"/>
          <w:sz w:val="20"/>
          <w:szCs w:val="20"/>
        </w:rPr>
        <w:t>-</w:t>
      </w:r>
      <w:r w:rsidR="008C2340">
        <w:rPr>
          <w:rFonts w:ascii="Arial" w:hAnsi="Arial" w:cs="Arial"/>
          <w:sz w:val="20"/>
          <w:szCs w:val="20"/>
        </w:rPr>
        <w:t xml:space="preserve"> </w:t>
      </w:r>
      <w:r>
        <w:rPr>
          <w:rFonts w:ascii="Arial" w:hAnsi="Arial" w:cs="Arial"/>
          <w:sz w:val="20"/>
          <w:szCs w:val="20"/>
        </w:rPr>
        <w:t xml:space="preserve">La constipación, las hemorroides y la </w:t>
      </w:r>
      <w:proofErr w:type="spellStart"/>
      <w:r>
        <w:rPr>
          <w:rFonts w:ascii="Arial" w:hAnsi="Arial" w:cs="Arial"/>
          <w:sz w:val="20"/>
          <w:szCs w:val="20"/>
        </w:rPr>
        <w:t>diverticulosis</w:t>
      </w:r>
      <w:proofErr w:type="spellEnd"/>
      <w:r>
        <w:rPr>
          <w:rFonts w:ascii="Arial" w:hAnsi="Arial" w:cs="Arial"/>
          <w:sz w:val="20"/>
          <w:szCs w:val="20"/>
        </w:rPr>
        <w:t xml:space="preserve"> </w:t>
      </w:r>
      <w:proofErr w:type="spellStart"/>
      <w:r>
        <w:rPr>
          <w:rFonts w:ascii="Arial" w:hAnsi="Arial" w:cs="Arial"/>
          <w:sz w:val="20"/>
          <w:szCs w:val="20"/>
        </w:rPr>
        <w:t>colónica</w:t>
      </w:r>
      <w:proofErr w:type="spellEnd"/>
      <w:r>
        <w:rPr>
          <w:rFonts w:ascii="Arial" w:hAnsi="Arial" w:cs="Arial"/>
          <w:sz w:val="20"/>
          <w:szCs w:val="20"/>
        </w:rPr>
        <w:t xml:space="preserve"> pueden asociarse con la mayor retención de agua y la menor fermentación cecal.</w:t>
      </w:r>
    </w:p>
    <w:p w:rsidR="006A0A41" w:rsidRDefault="006A0A41">
      <w:pPr>
        <w:rPr>
          <w:rFonts w:ascii="Arial" w:hAnsi="Arial" w:cs="Arial"/>
          <w:sz w:val="20"/>
          <w:szCs w:val="20"/>
        </w:rPr>
      </w:pPr>
      <w:r>
        <w:rPr>
          <w:rFonts w:ascii="Arial" w:hAnsi="Arial" w:cs="Arial"/>
          <w:sz w:val="20"/>
          <w:szCs w:val="20"/>
        </w:rPr>
        <w:t>-</w:t>
      </w:r>
      <w:r w:rsidR="008C2340">
        <w:rPr>
          <w:rFonts w:ascii="Arial" w:hAnsi="Arial" w:cs="Arial"/>
          <w:sz w:val="20"/>
          <w:szCs w:val="20"/>
        </w:rPr>
        <w:t xml:space="preserve"> </w:t>
      </w:r>
      <w:r>
        <w:rPr>
          <w:rFonts w:ascii="Arial" w:hAnsi="Arial" w:cs="Arial"/>
          <w:sz w:val="20"/>
          <w:szCs w:val="20"/>
        </w:rPr>
        <w:t>A la obesidad contribuirían el menor efecto de saciedad y la mayor densidad energética de la dieta.</w:t>
      </w:r>
    </w:p>
    <w:p w:rsidR="00095EAB" w:rsidRDefault="006A0A41">
      <w:pPr>
        <w:rPr>
          <w:rFonts w:ascii="Arial" w:hAnsi="Arial" w:cs="Arial"/>
          <w:sz w:val="20"/>
          <w:szCs w:val="20"/>
        </w:rPr>
      </w:pPr>
      <w:r>
        <w:rPr>
          <w:rFonts w:ascii="Arial" w:hAnsi="Arial" w:cs="Arial"/>
          <w:sz w:val="20"/>
          <w:szCs w:val="20"/>
        </w:rPr>
        <w:t>- A la colelitiasis</w:t>
      </w:r>
      <w:r w:rsidR="00095EAB">
        <w:rPr>
          <w:rFonts w:ascii="Arial" w:hAnsi="Arial" w:cs="Arial"/>
          <w:sz w:val="20"/>
          <w:szCs w:val="20"/>
        </w:rPr>
        <w:t xml:space="preserve"> </w:t>
      </w:r>
      <w:r>
        <w:rPr>
          <w:rFonts w:ascii="Arial" w:hAnsi="Arial" w:cs="Arial"/>
          <w:sz w:val="20"/>
          <w:szCs w:val="20"/>
        </w:rPr>
        <w:t>e hipercolesterolemia ayudarían a la absorción más rápida de glucosa, colesterol, ácidos grasos y sales biliares por menor viscosidad del contenido intestinal y menor arrastre.</w:t>
      </w:r>
    </w:p>
    <w:p w:rsidR="006A0A41" w:rsidRDefault="006A0A41">
      <w:pPr>
        <w:rPr>
          <w:rFonts w:ascii="Arial" w:hAnsi="Arial" w:cs="Arial"/>
          <w:sz w:val="20"/>
          <w:szCs w:val="20"/>
        </w:rPr>
      </w:pPr>
      <w:r>
        <w:rPr>
          <w:rFonts w:ascii="Arial" w:hAnsi="Arial" w:cs="Arial"/>
          <w:sz w:val="20"/>
          <w:szCs w:val="20"/>
        </w:rPr>
        <w:t>-</w:t>
      </w:r>
      <w:r w:rsidR="00095EAB">
        <w:rPr>
          <w:rFonts w:ascii="Arial" w:hAnsi="Arial" w:cs="Arial"/>
          <w:sz w:val="20"/>
          <w:szCs w:val="20"/>
        </w:rPr>
        <w:t xml:space="preserve"> El cáncer de colon se vería favorecido por la </w:t>
      </w:r>
      <w:proofErr w:type="spellStart"/>
      <w:r w:rsidR="00095EAB">
        <w:rPr>
          <w:rFonts w:ascii="Arial" w:hAnsi="Arial" w:cs="Arial"/>
          <w:sz w:val="20"/>
          <w:szCs w:val="20"/>
        </w:rPr>
        <w:t>diverticulosis</w:t>
      </w:r>
      <w:proofErr w:type="spellEnd"/>
      <w:r w:rsidR="00095EAB">
        <w:rPr>
          <w:rFonts w:ascii="Arial" w:hAnsi="Arial" w:cs="Arial"/>
          <w:sz w:val="20"/>
          <w:szCs w:val="20"/>
        </w:rPr>
        <w:t xml:space="preserve"> y el contacto prolongado con sustancias carcinógenas debido al tránsito intestinal más lento.</w:t>
      </w:r>
    </w:p>
    <w:p w:rsidR="008C2340" w:rsidRDefault="00095EAB">
      <w:pPr>
        <w:rPr>
          <w:rFonts w:ascii="Arial" w:hAnsi="Arial" w:cs="Arial"/>
          <w:sz w:val="20"/>
          <w:szCs w:val="20"/>
        </w:rPr>
      </w:pPr>
      <w:r>
        <w:rPr>
          <w:rFonts w:ascii="Arial" w:hAnsi="Arial" w:cs="Arial"/>
          <w:sz w:val="20"/>
          <w:szCs w:val="20"/>
        </w:rPr>
        <w:t>- La diabetes tip</w:t>
      </w:r>
      <w:r w:rsidR="008C2340">
        <w:rPr>
          <w:rFonts w:ascii="Arial" w:hAnsi="Arial" w:cs="Arial"/>
          <w:sz w:val="20"/>
          <w:szCs w:val="20"/>
        </w:rPr>
        <w:t>o 2 se agravaría por la absorció</w:t>
      </w:r>
      <w:r>
        <w:rPr>
          <w:rFonts w:ascii="Arial" w:hAnsi="Arial" w:cs="Arial"/>
          <w:sz w:val="20"/>
          <w:szCs w:val="20"/>
        </w:rPr>
        <w:t>n más</w:t>
      </w:r>
      <w:r w:rsidR="008C2340">
        <w:rPr>
          <w:rFonts w:ascii="Arial" w:hAnsi="Arial" w:cs="Arial"/>
          <w:sz w:val="20"/>
          <w:szCs w:val="20"/>
        </w:rPr>
        <w:t xml:space="preserve"> </w:t>
      </w:r>
      <w:r>
        <w:rPr>
          <w:rFonts w:ascii="Arial" w:hAnsi="Arial" w:cs="Arial"/>
          <w:sz w:val="20"/>
          <w:szCs w:val="20"/>
        </w:rPr>
        <w:t>rápida de glucosa, lo que trae</w:t>
      </w:r>
      <w:r w:rsidR="008C2340">
        <w:rPr>
          <w:rFonts w:ascii="Arial" w:hAnsi="Arial" w:cs="Arial"/>
          <w:sz w:val="20"/>
          <w:szCs w:val="20"/>
        </w:rPr>
        <w:t>ría</w:t>
      </w:r>
      <w:r>
        <w:rPr>
          <w:rFonts w:ascii="Arial" w:hAnsi="Arial" w:cs="Arial"/>
          <w:sz w:val="20"/>
          <w:szCs w:val="20"/>
        </w:rPr>
        <w:t xml:space="preserve"> como </w:t>
      </w:r>
      <w:r w:rsidR="008C2340">
        <w:rPr>
          <w:rFonts w:ascii="Arial" w:hAnsi="Arial" w:cs="Arial"/>
          <w:sz w:val="20"/>
          <w:szCs w:val="20"/>
        </w:rPr>
        <w:t xml:space="preserve">consecuencia </w:t>
      </w:r>
      <w:r>
        <w:rPr>
          <w:rFonts w:ascii="Arial" w:hAnsi="Arial" w:cs="Arial"/>
          <w:sz w:val="20"/>
          <w:szCs w:val="20"/>
        </w:rPr>
        <w:t>hiperglucemia</w:t>
      </w:r>
      <w:r w:rsidR="008C2340">
        <w:rPr>
          <w:rFonts w:ascii="Arial" w:hAnsi="Arial" w:cs="Arial"/>
          <w:sz w:val="20"/>
          <w:szCs w:val="20"/>
        </w:rPr>
        <w:t>, mayor demanda de insulina  y aumentaría la transformación de hidratos de carbono en triglicéridos.</w:t>
      </w:r>
    </w:p>
    <w:p w:rsidR="008C2340" w:rsidRDefault="008C2340">
      <w:pPr>
        <w:rPr>
          <w:rFonts w:ascii="Arial" w:hAnsi="Arial" w:cs="Arial"/>
          <w:sz w:val="20"/>
          <w:szCs w:val="20"/>
        </w:rPr>
      </w:pPr>
      <w:r>
        <w:rPr>
          <w:rFonts w:ascii="Arial" w:hAnsi="Arial" w:cs="Arial"/>
          <w:sz w:val="20"/>
          <w:szCs w:val="20"/>
        </w:rPr>
        <w:t xml:space="preserve">Por todo lo anteriormente expuesto, recomendamos el consumo equilibrado de todos los alimentos contenidos en la Pirámide Nutricional, dando especial énfasis al consumo habitual de legumbres, en el contexto de una alimentación </w:t>
      </w:r>
      <w:proofErr w:type="gramStart"/>
      <w:r>
        <w:rPr>
          <w:rFonts w:ascii="Arial" w:hAnsi="Arial" w:cs="Arial"/>
          <w:sz w:val="20"/>
          <w:szCs w:val="20"/>
        </w:rPr>
        <w:t>rica ,</w:t>
      </w:r>
      <w:proofErr w:type="gramEnd"/>
      <w:r>
        <w:rPr>
          <w:rFonts w:ascii="Arial" w:hAnsi="Arial" w:cs="Arial"/>
          <w:sz w:val="20"/>
          <w:szCs w:val="20"/>
        </w:rPr>
        <w:t xml:space="preserve"> variada y saludable.   </w:t>
      </w:r>
    </w:p>
    <w:p w:rsidR="00CA38E2" w:rsidRDefault="00CA38E2" w:rsidP="00CA38E2">
      <w:pPr>
        <w:jc w:val="right"/>
        <w:rPr>
          <w:rFonts w:ascii="Arial" w:hAnsi="Arial" w:cs="Arial"/>
          <w:sz w:val="20"/>
          <w:szCs w:val="20"/>
        </w:rPr>
      </w:pPr>
      <w:r>
        <w:rPr>
          <w:rFonts w:ascii="Arial" w:hAnsi="Arial" w:cs="Arial"/>
          <w:sz w:val="20"/>
          <w:szCs w:val="20"/>
        </w:rPr>
        <w:t>Lic. Silvina E. Tasat</w:t>
      </w:r>
    </w:p>
    <w:p w:rsidR="00CA38E2" w:rsidRDefault="00CA38E2" w:rsidP="00CA38E2">
      <w:pPr>
        <w:jc w:val="right"/>
        <w:rPr>
          <w:rFonts w:ascii="Arial" w:hAnsi="Arial" w:cs="Arial"/>
          <w:sz w:val="20"/>
          <w:szCs w:val="20"/>
        </w:rPr>
      </w:pPr>
      <w:r>
        <w:rPr>
          <w:rFonts w:ascii="Arial" w:hAnsi="Arial" w:cs="Arial"/>
          <w:sz w:val="20"/>
          <w:szCs w:val="20"/>
        </w:rPr>
        <w:t>M.N.1495</w:t>
      </w:r>
    </w:p>
    <w:p w:rsidR="008C2340" w:rsidRDefault="008C2340">
      <w:pPr>
        <w:rPr>
          <w:rFonts w:ascii="Arial" w:hAnsi="Arial" w:cs="Arial"/>
          <w:sz w:val="20"/>
          <w:szCs w:val="20"/>
        </w:rPr>
      </w:pPr>
    </w:p>
    <w:p w:rsidR="008C2340" w:rsidRDefault="008C2340">
      <w:pPr>
        <w:rPr>
          <w:rFonts w:ascii="Arial" w:hAnsi="Arial" w:cs="Arial"/>
          <w:sz w:val="20"/>
          <w:szCs w:val="20"/>
        </w:rPr>
      </w:pPr>
    </w:p>
    <w:p w:rsidR="008C2340" w:rsidRDefault="008C2340">
      <w:pPr>
        <w:rPr>
          <w:rFonts w:ascii="Arial" w:hAnsi="Arial" w:cs="Arial"/>
          <w:sz w:val="20"/>
          <w:szCs w:val="20"/>
        </w:rPr>
      </w:pPr>
    </w:p>
    <w:p w:rsidR="008C2340" w:rsidRDefault="008C2340">
      <w:pPr>
        <w:rPr>
          <w:rFonts w:ascii="Arial" w:hAnsi="Arial" w:cs="Arial"/>
          <w:sz w:val="20"/>
          <w:szCs w:val="20"/>
        </w:rPr>
      </w:pPr>
      <w:r>
        <w:rPr>
          <w:rFonts w:ascii="Arial" w:hAnsi="Arial" w:cs="Arial"/>
          <w:sz w:val="20"/>
          <w:szCs w:val="20"/>
        </w:rPr>
        <w:t>Bibliografía consultada</w:t>
      </w:r>
      <w:r w:rsidR="006B5888">
        <w:rPr>
          <w:rFonts w:ascii="Arial" w:hAnsi="Arial" w:cs="Arial"/>
          <w:sz w:val="20"/>
          <w:szCs w:val="20"/>
        </w:rPr>
        <w:t>:</w:t>
      </w:r>
    </w:p>
    <w:p w:rsidR="006B5888" w:rsidRDefault="006B5888" w:rsidP="006B5888">
      <w:pPr>
        <w:pStyle w:val="Prrafodelista"/>
        <w:numPr>
          <w:ilvl w:val="0"/>
          <w:numId w:val="1"/>
        </w:numPr>
        <w:rPr>
          <w:rFonts w:ascii="Arial" w:hAnsi="Arial" w:cs="Arial"/>
          <w:sz w:val="20"/>
          <w:szCs w:val="20"/>
        </w:rPr>
      </w:pPr>
      <w:r>
        <w:rPr>
          <w:rFonts w:ascii="Arial" w:hAnsi="Arial" w:cs="Arial"/>
          <w:sz w:val="20"/>
          <w:szCs w:val="20"/>
        </w:rPr>
        <w:t xml:space="preserve">Nutriología Médica. E. Casanueva, M. </w:t>
      </w:r>
      <w:proofErr w:type="spellStart"/>
      <w:r>
        <w:rPr>
          <w:rFonts w:ascii="Arial" w:hAnsi="Arial" w:cs="Arial"/>
          <w:sz w:val="20"/>
          <w:szCs w:val="20"/>
        </w:rPr>
        <w:t>Kaufer</w:t>
      </w:r>
      <w:proofErr w:type="spellEnd"/>
      <w:r>
        <w:rPr>
          <w:rFonts w:ascii="Arial" w:hAnsi="Arial" w:cs="Arial"/>
          <w:sz w:val="20"/>
          <w:szCs w:val="20"/>
        </w:rPr>
        <w:t xml:space="preserve">- </w:t>
      </w:r>
      <w:proofErr w:type="spellStart"/>
      <w:r>
        <w:rPr>
          <w:rFonts w:ascii="Arial" w:hAnsi="Arial" w:cs="Arial"/>
          <w:sz w:val="20"/>
          <w:szCs w:val="20"/>
        </w:rPr>
        <w:t>Horwitz</w:t>
      </w:r>
      <w:proofErr w:type="spellEnd"/>
      <w:r>
        <w:rPr>
          <w:rFonts w:ascii="Arial" w:hAnsi="Arial" w:cs="Arial"/>
          <w:sz w:val="20"/>
          <w:szCs w:val="20"/>
        </w:rPr>
        <w:t xml:space="preserve">, A. </w:t>
      </w:r>
      <w:proofErr w:type="spellStart"/>
      <w:r>
        <w:rPr>
          <w:rFonts w:ascii="Arial" w:hAnsi="Arial" w:cs="Arial"/>
          <w:sz w:val="20"/>
          <w:szCs w:val="20"/>
        </w:rPr>
        <w:t>Perez-Lauzaur</w:t>
      </w:r>
      <w:proofErr w:type="spellEnd"/>
      <w:r>
        <w:rPr>
          <w:rFonts w:ascii="Arial" w:hAnsi="Arial" w:cs="Arial"/>
          <w:sz w:val="20"/>
          <w:szCs w:val="20"/>
        </w:rPr>
        <w:t>, P. Arroyo. México 2000.</w:t>
      </w:r>
    </w:p>
    <w:p w:rsidR="006B5888" w:rsidRDefault="006B5888" w:rsidP="006B5888">
      <w:pPr>
        <w:pStyle w:val="Prrafodelista"/>
        <w:rPr>
          <w:rFonts w:ascii="Arial" w:hAnsi="Arial" w:cs="Arial"/>
          <w:sz w:val="20"/>
          <w:szCs w:val="20"/>
        </w:rPr>
      </w:pPr>
    </w:p>
    <w:p w:rsidR="006B5888" w:rsidRDefault="006B5888" w:rsidP="006B5888">
      <w:pPr>
        <w:pStyle w:val="Prrafodelista"/>
        <w:numPr>
          <w:ilvl w:val="0"/>
          <w:numId w:val="1"/>
        </w:numPr>
        <w:rPr>
          <w:rFonts w:ascii="Arial" w:hAnsi="Arial" w:cs="Arial"/>
          <w:sz w:val="20"/>
          <w:szCs w:val="20"/>
        </w:rPr>
      </w:pPr>
      <w:r>
        <w:rPr>
          <w:rFonts w:ascii="Arial" w:hAnsi="Arial" w:cs="Arial"/>
          <w:sz w:val="20"/>
          <w:szCs w:val="20"/>
        </w:rPr>
        <w:t>Libro Blanco de la Nutrición en España. Fundación Española de la Nutrición, FEN. (2013)</w:t>
      </w:r>
    </w:p>
    <w:p w:rsidR="006B5888" w:rsidRDefault="006B5888" w:rsidP="006B5888">
      <w:pPr>
        <w:pStyle w:val="Prrafodelista"/>
        <w:rPr>
          <w:rFonts w:ascii="Arial" w:hAnsi="Arial" w:cs="Arial"/>
          <w:sz w:val="20"/>
          <w:szCs w:val="20"/>
        </w:rPr>
      </w:pPr>
    </w:p>
    <w:p w:rsidR="006B5888" w:rsidRDefault="006B5888" w:rsidP="006B5888">
      <w:pPr>
        <w:pStyle w:val="Prrafodelista"/>
        <w:rPr>
          <w:rFonts w:ascii="Arial" w:hAnsi="Arial" w:cs="Arial"/>
          <w:sz w:val="20"/>
          <w:szCs w:val="20"/>
        </w:rPr>
      </w:pPr>
    </w:p>
    <w:p w:rsidR="006B5888" w:rsidRDefault="006B5888" w:rsidP="006B5888">
      <w:pPr>
        <w:pStyle w:val="Prrafodelista"/>
        <w:numPr>
          <w:ilvl w:val="0"/>
          <w:numId w:val="1"/>
        </w:numPr>
        <w:rPr>
          <w:rFonts w:ascii="Arial" w:hAnsi="Arial" w:cs="Arial"/>
          <w:sz w:val="20"/>
          <w:szCs w:val="20"/>
        </w:rPr>
      </w:pPr>
      <w:r>
        <w:rPr>
          <w:rFonts w:ascii="Arial" w:hAnsi="Arial" w:cs="Arial"/>
          <w:sz w:val="20"/>
          <w:szCs w:val="20"/>
        </w:rPr>
        <w:t xml:space="preserve">Manual  Práctico de Nutrición y </w:t>
      </w:r>
      <w:proofErr w:type="spellStart"/>
      <w:r>
        <w:rPr>
          <w:rFonts w:ascii="Arial" w:hAnsi="Arial" w:cs="Arial"/>
          <w:sz w:val="20"/>
          <w:szCs w:val="20"/>
        </w:rPr>
        <w:t>Dietoterapia</w:t>
      </w:r>
      <w:proofErr w:type="spellEnd"/>
      <w:r>
        <w:rPr>
          <w:rFonts w:ascii="Arial" w:hAnsi="Arial" w:cs="Arial"/>
          <w:sz w:val="20"/>
          <w:szCs w:val="20"/>
        </w:rPr>
        <w:t>. Eulalia Vidal García. (2009)</w:t>
      </w:r>
    </w:p>
    <w:p w:rsidR="006B5888" w:rsidRDefault="006B5888" w:rsidP="006B5888">
      <w:pPr>
        <w:rPr>
          <w:rFonts w:ascii="Arial" w:hAnsi="Arial" w:cs="Arial"/>
          <w:sz w:val="20"/>
          <w:szCs w:val="20"/>
        </w:rPr>
      </w:pPr>
    </w:p>
    <w:p w:rsidR="006B5888" w:rsidRPr="006B5888" w:rsidRDefault="006B5888" w:rsidP="006B5888">
      <w:pPr>
        <w:pStyle w:val="Prrafodelista"/>
        <w:numPr>
          <w:ilvl w:val="0"/>
          <w:numId w:val="1"/>
        </w:numPr>
        <w:rPr>
          <w:rFonts w:ascii="Arial" w:hAnsi="Arial" w:cs="Arial"/>
          <w:sz w:val="20"/>
          <w:szCs w:val="20"/>
        </w:rPr>
      </w:pPr>
      <w:r>
        <w:rPr>
          <w:rFonts w:ascii="Arial" w:hAnsi="Arial" w:cs="Arial"/>
          <w:sz w:val="20"/>
          <w:szCs w:val="20"/>
        </w:rPr>
        <w:t xml:space="preserve"> EFSA, 2010, </w:t>
      </w:r>
      <w:proofErr w:type="spellStart"/>
      <w:r>
        <w:rPr>
          <w:rFonts w:ascii="Arial" w:hAnsi="Arial" w:cs="Arial"/>
          <w:sz w:val="20"/>
          <w:szCs w:val="20"/>
        </w:rPr>
        <w:t>htpp</w:t>
      </w:r>
      <w:proofErr w:type="spellEnd"/>
      <w:r>
        <w:rPr>
          <w:rFonts w:ascii="Arial" w:hAnsi="Arial" w:cs="Arial"/>
          <w:sz w:val="20"/>
          <w:szCs w:val="20"/>
        </w:rPr>
        <w:t>:// www.efsa.europa.eu/en/efsajournal/doc/1885.pdf</w:t>
      </w:r>
    </w:p>
    <w:p w:rsidR="006B5888" w:rsidRPr="006B5888" w:rsidRDefault="006B5888" w:rsidP="006B5888">
      <w:pPr>
        <w:pStyle w:val="Prrafodelista"/>
        <w:rPr>
          <w:rFonts w:ascii="Arial" w:hAnsi="Arial" w:cs="Arial"/>
          <w:sz w:val="20"/>
          <w:szCs w:val="20"/>
        </w:rPr>
      </w:pPr>
    </w:p>
    <w:p w:rsidR="006B5888" w:rsidRPr="006B5888" w:rsidRDefault="006B5888" w:rsidP="006B5888">
      <w:pPr>
        <w:rPr>
          <w:rFonts w:ascii="Arial" w:hAnsi="Arial" w:cs="Arial"/>
          <w:sz w:val="20"/>
          <w:szCs w:val="20"/>
        </w:rPr>
      </w:pPr>
    </w:p>
    <w:p w:rsidR="008C2340" w:rsidRDefault="008C2340">
      <w:pPr>
        <w:rPr>
          <w:rFonts w:ascii="Arial" w:hAnsi="Arial" w:cs="Arial"/>
          <w:sz w:val="20"/>
          <w:szCs w:val="20"/>
        </w:rPr>
      </w:pPr>
    </w:p>
    <w:p w:rsidR="00136C48" w:rsidRPr="000A208A" w:rsidRDefault="00136C48">
      <w:pPr>
        <w:rPr>
          <w:rFonts w:ascii="Arial" w:hAnsi="Arial" w:cs="Arial"/>
          <w:sz w:val="20"/>
          <w:szCs w:val="20"/>
        </w:rPr>
      </w:pPr>
    </w:p>
    <w:sectPr w:rsidR="00136C48" w:rsidRPr="000A208A" w:rsidSect="00F831F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078E1"/>
    <w:multiLevelType w:val="hybridMultilevel"/>
    <w:tmpl w:val="7B3EA0D2"/>
    <w:lvl w:ilvl="0" w:tplc="573C2700">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A208A"/>
    <w:rsid w:val="00095EAB"/>
    <w:rsid w:val="000A208A"/>
    <w:rsid w:val="00104982"/>
    <w:rsid w:val="0011127F"/>
    <w:rsid w:val="00136C48"/>
    <w:rsid w:val="00493F91"/>
    <w:rsid w:val="00513255"/>
    <w:rsid w:val="005C0F95"/>
    <w:rsid w:val="006A0A41"/>
    <w:rsid w:val="006B5888"/>
    <w:rsid w:val="006E3E80"/>
    <w:rsid w:val="008C2340"/>
    <w:rsid w:val="008E420B"/>
    <w:rsid w:val="00B22465"/>
    <w:rsid w:val="00CA38E2"/>
    <w:rsid w:val="00CF3824"/>
    <w:rsid w:val="00ED09BC"/>
    <w:rsid w:val="00EE42B0"/>
    <w:rsid w:val="00F831F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1F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5888"/>
    <w:pPr>
      <w:ind w:left="720"/>
      <w:contextualSpacing/>
    </w:pPr>
  </w:style>
  <w:style w:type="character" w:styleId="Hipervnculo">
    <w:name w:val="Hyperlink"/>
    <w:basedOn w:val="Fuentedeprrafopredeter"/>
    <w:uiPriority w:val="99"/>
    <w:unhideWhenUsed/>
    <w:rsid w:val="006B58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C8BA2-AF49-40EC-A92E-2994E529F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4133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silvina</dc:creator>
  <cp:lastModifiedBy>silvina</cp:lastModifiedBy>
  <cp:revision>3</cp:revision>
  <dcterms:created xsi:type="dcterms:W3CDTF">2015-05-15T23:12:00Z</dcterms:created>
  <dcterms:modified xsi:type="dcterms:W3CDTF">2015-05-15T23:30:00Z</dcterms:modified>
</cp:coreProperties>
</file>