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C" w:rsidRPr="00975DEC" w:rsidRDefault="00717A0D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975DEC">
        <w:rPr>
          <w:rFonts w:ascii="Arial" w:hAnsi="Arial" w:cs="Arial"/>
          <w:sz w:val="24"/>
          <w:szCs w:val="24"/>
        </w:rPr>
        <w:t>Curricullum</w:t>
      </w:r>
      <w:proofErr w:type="spellEnd"/>
      <w:r w:rsidRPr="00975DEC">
        <w:rPr>
          <w:rFonts w:ascii="Arial" w:hAnsi="Arial" w:cs="Arial"/>
          <w:sz w:val="24"/>
          <w:szCs w:val="24"/>
        </w:rPr>
        <w:t xml:space="preserve"> Vitae</w:t>
      </w:r>
    </w:p>
    <w:bookmarkEnd w:id="0"/>
    <w:p w:rsidR="001434DF" w:rsidRPr="00975DEC" w:rsidRDefault="00975DEC">
      <w:pPr>
        <w:rPr>
          <w:rFonts w:ascii="Arial" w:hAnsi="Arial" w:cs="Arial"/>
          <w:sz w:val="24"/>
          <w:szCs w:val="24"/>
        </w:rPr>
      </w:pPr>
      <w:r w:rsidRPr="00975DEC">
        <w:rPr>
          <w:rFonts w:ascii="Tahoma" w:hAnsi="Tahoma" w:cs="Tahoma"/>
          <w:sz w:val="24"/>
          <w:szCs w:val="24"/>
          <w:lang w:val="es-ES"/>
        </w:rPr>
        <w:t>Guillermo Manrique</w:t>
      </w:r>
    </w:p>
    <w:p w:rsidR="00FA4397" w:rsidRDefault="00975DEC">
      <w:pPr>
        <w:rPr>
          <w:sz w:val="24"/>
          <w:szCs w:val="24"/>
        </w:rPr>
      </w:pPr>
      <w:r w:rsidRPr="00975DEC">
        <w:rPr>
          <w:sz w:val="24"/>
          <w:szCs w:val="24"/>
        </w:rPr>
        <w:t xml:space="preserve">Licenciado en Química de la Universidad Nacional de Mar del Plata. Doctor en Ciencia de los Alimentos de la Universidad de San Pablo (Brasil). Profesor e Investigador del Núcleo Tecnología de Semillas y Alimentos de la Facultad de Ingeniería de la Universidad Nacional del Centro de la Provincia de Buenos Aires (UNICEN). Director del proyecto acreditado: “Obtención y estudio de materias primas vegetales con componentes </w:t>
      </w:r>
      <w:proofErr w:type="spellStart"/>
      <w:r w:rsidRPr="00975DEC">
        <w:rPr>
          <w:sz w:val="24"/>
          <w:szCs w:val="24"/>
        </w:rPr>
        <w:t>bioactivos</w:t>
      </w:r>
      <w:proofErr w:type="spellEnd"/>
      <w:r w:rsidRPr="00975DEC">
        <w:rPr>
          <w:sz w:val="24"/>
          <w:szCs w:val="24"/>
        </w:rPr>
        <w:t xml:space="preserve"> como potenciales ingredientes para la elaboración de alimentos funcionales”. Autor de un capítulo de libro, trabajos presentados a congresos y </w:t>
      </w:r>
      <w:proofErr w:type="spellStart"/>
      <w:r w:rsidRPr="00975DEC">
        <w:rPr>
          <w:sz w:val="24"/>
          <w:szCs w:val="24"/>
        </w:rPr>
        <w:t>articulos</w:t>
      </w:r>
      <w:proofErr w:type="spellEnd"/>
      <w:r w:rsidRPr="00975DEC">
        <w:rPr>
          <w:sz w:val="24"/>
          <w:szCs w:val="24"/>
        </w:rPr>
        <w:t xml:space="preserve"> en revistas científicas especializadas. Director de tesis de grado y doctorales.</w:t>
      </w:r>
    </w:p>
    <w:p w:rsidR="00975DEC" w:rsidRDefault="00975DEC">
      <w:pPr>
        <w:rPr>
          <w:sz w:val="24"/>
          <w:szCs w:val="24"/>
        </w:rPr>
      </w:pPr>
    </w:p>
    <w:p w:rsidR="00975DEC" w:rsidRPr="00975DEC" w:rsidRDefault="00975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78653" cy="2453268"/>
            <wp:effectExtent l="0" t="0" r="0" b="0"/>
            <wp:docPr id="2" name="Imagen 2" descr="C:\Users\C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77" cy="24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DEC" w:rsidRPr="00975DEC" w:rsidSect="00F83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D"/>
    <w:rsid w:val="00082894"/>
    <w:rsid w:val="001434DF"/>
    <w:rsid w:val="00463436"/>
    <w:rsid w:val="00543927"/>
    <w:rsid w:val="00717A0D"/>
    <w:rsid w:val="00975DEC"/>
    <w:rsid w:val="00B10047"/>
    <w:rsid w:val="00B47848"/>
    <w:rsid w:val="00D66609"/>
    <w:rsid w:val="00ED09BC"/>
    <w:rsid w:val="00EE42B0"/>
    <w:rsid w:val="00F831FD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5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58ED-0C44-4E46-83BE-8767B353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CE</cp:lastModifiedBy>
  <cp:revision>2</cp:revision>
  <dcterms:created xsi:type="dcterms:W3CDTF">2015-06-01T12:35:00Z</dcterms:created>
  <dcterms:modified xsi:type="dcterms:W3CDTF">2015-06-01T12:35:00Z</dcterms:modified>
</cp:coreProperties>
</file>